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4A0C" w14:textId="77777777" w:rsidR="00270167" w:rsidRPr="009D7426" w:rsidRDefault="00270167" w:rsidP="005B35E7">
      <w:pPr>
        <w:pStyle w:val="Heading1"/>
        <w:rPr>
          <w:b/>
          <w:bCs/>
          <w:color w:val="338693"/>
          <w:spacing w:val="-10"/>
          <w:kern w:val="28"/>
          <w:sz w:val="56"/>
          <w:szCs w:val="56"/>
        </w:rPr>
      </w:pPr>
      <w:r w:rsidRPr="009D7426">
        <w:rPr>
          <w:b/>
          <w:bCs/>
          <w:color w:val="338693"/>
          <w:spacing w:val="-10"/>
          <w:kern w:val="28"/>
          <w:sz w:val="56"/>
          <w:szCs w:val="56"/>
        </w:rPr>
        <w:t>Far North Queensland HREC (EC00157)</w:t>
      </w:r>
    </w:p>
    <w:p w14:paraId="5C08421F" w14:textId="77777777" w:rsidR="00E643D6" w:rsidRDefault="00E643D6" w:rsidP="00CE0AB0">
      <w:pPr>
        <w:spacing w:after="0"/>
        <w:jc w:val="both"/>
        <w:rPr>
          <w:rFonts w:asciiTheme="majorHAnsi" w:eastAsiaTheme="majorEastAsia" w:hAnsiTheme="majorHAnsi" w:cstheme="majorBidi"/>
          <w:color w:val="58585B"/>
          <w:sz w:val="44"/>
          <w:szCs w:val="40"/>
        </w:rPr>
      </w:pPr>
      <w:r w:rsidRPr="00E643D6">
        <w:rPr>
          <w:rFonts w:asciiTheme="majorHAnsi" w:eastAsiaTheme="majorEastAsia" w:hAnsiTheme="majorHAnsi" w:cstheme="majorBidi"/>
          <w:color w:val="58585B"/>
          <w:sz w:val="44"/>
          <w:szCs w:val="40"/>
        </w:rPr>
        <w:t>Quality Assurance (QA) / Quality Improvement (QI) Application Submission Checklist</w:t>
      </w:r>
    </w:p>
    <w:p w14:paraId="4C4A5081" w14:textId="1F535C4A" w:rsidR="008D120E" w:rsidRDefault="008D120E" w:rsidP="005061FF">
      <w:pPr>
        <w:jc w:val="both"/>
        <w:rPr>
          <w:i/>
          <w:iCs/>
          <w:color w:val="3F3F3F" w:themeColor="accent6" w:themeShade="80"/>
          <w:sz w:val="36"/>
          <w:szCs w:val="32"/>
        </w:rPr>
      </w:pPr>
      <w:r w:rsidRPr="00CE0AB0">
        <w:rPr>
          <w:i/>
          <w:iCs/>
          <w:color w:val="3F3F3F" w:themeColor="accent6" w:themeShade="80"/>
          <w:sz w:val="36"/>
          <w:szCs w:val="32"/>
        </w:rPr>
        <w:t>For applications seeking exemption from HREC review</w:t>
      </w:r>
    </w:p>
    <w:p w14:paraId="301B133C" w14:textId="77777777" w:rsidR="003874BB" w:rsidRDefault="00270167" w:rsidP="005061FF">
      <w:pPr>
        <w:jc w:val="both"/>
        <w:rPr>
          <w:rFonts w:cstheme="minorHAnsi"/>
          <w:szCs w:val="20"/>
        </w:rPr>
      </w:pPr>
      <w:r w:rsidRPr="00BE45BF">
        <w:rPr>
          <w:rFonts w:cstheme="minorHAnsi"/>
          <w:szCs w:val="20"/>
        </w:rPr>
        <w:t xml:space="preserve">Complete this checklist </w:t>
      </w:r>
      <w:r w:rsidR="002E1A53">
        <w:rPr>
          <w:rFonts w:cstheme="minorHAnsi"/>
          <w:szCs w:val="20"/>
        </w:rPr>
        <w:t>before s</w:t>
      </w:r>
      <w:r w:rsidRPr="00BE45BF">
        <w:rPr>
          <w:rFonts w:cstheme="minorHAnsi"/>
          <w:szCs w:val="20"/>
        </w:rPr>
        <w:t>ubmitting your application in E</w:t>
      </w:r>
      <w:r w:rsidR="00353B5C">
        <w:rPr>
          <w:rFonts w:cstheme="minorHAnsi"/>
          <w:szCs w:val="20"/>
        </w:rPr>
        <w:t xml:space="preserve">thical </w:t>
      </w:r>
      <w:r w:rsidRPr="00BE45BF">
        <w:rPr>
          <w:rFonts w:cstheme="minorHAnsi"/>
          <w:szCs w:val="20"/>
        </w:rPr>
        <w:t>R</w:t>
      </w:r>
      <w:r w:rsidR="00353B5C">
        <w:rPr>
          <w:rFonts w:cstheme="minorHAnsi"/>
          <w:szCs w:val="20"/>
        </w:rPr>
        <w:t xml:space="preserve">eview </w:t>
      </w:r>
      <w:r w:rsidRPr="00BE45BF">
        <w:rPr>
          <w:rFonts w:cstheme="minorHAnsi"/>
          <w:szCs w:val="20"/>
        </w:rPr>
        <w:t>M</w:t>
      </w:r>
      <w:r w:rsidR="00353B5C">
        <w:rPr>
          <w:rFonts w:cstheme="minorHAnsi"/>
          <w:szCs w:val="20"/>
        </w:rPr>
        <w:t>anager (ERM)</w:t>
      </w:r>
      <w:r w:rsidR="007B7C82">
        <w:rPr>
          <w:rFonts w:cstheme="minorHAnsi"/>
          <w:szCs w:val="20"/>
        </w:rPr>
        <w:t xml:space="preserve"> to ensure a valid and complete application</w:t>
      </w:r>
      <w:r w:rsidRPr="00BE45BF">
        <w:rPr>
          <w:rFonts w:cstheme="minorHAnsi"/>
          <w:szCs w:val="20"/>
        </w:rPr>
        <w:t xml:space="preserve">. </w:t>
      </w:r>
      <w:r w:rsidR="002C085A">
        <w:rPr>
          <w:rFonts w:cstheme="minorHAnsi"/>
          <w:szCs w:val="20"/>
        </w:rPr>
        <w:t>For full submission guidance,</w:t>
      </w:r>
      <w:r w:rsidRPr="00BE45BF">
        <w:rPr>
          <w:rFonts w:cstheme="minorHAnsi"/>
          <w:szCs w:val="20"/>
        </w:rPr>
        <w:t xml:space="preserve"> refer to </w:t>
      </w:r>
      <w:hyperlink r:id="rId8" w:history="1">
        <w:r w:rsidR="00DE5612" w:rsidRPr="00BE45BF">
          <w:rPr>
            <w:rStyle w:val="Hyperlink"/>
            <w:rFonts w:cstheme="minorHAnsi"/>
            <w:szCs w:val="20"/>
          </w:rPr>
          <w:t xml:space="preserve">Apply for </w:t>
        </w:r>
        <w:r w:rsidR="00556A61">
          <w:rPr>
            <w:rStyle w:val="Hyperlink"/>
            <w:rFonts w:cstheme="minorHAnsi"/>
            <w:szCs w:val="20"/>
          </w:rPr>
          <w:t>q</w:t>
        </w:r>
        <w:r w:rsidR="00DE5612" w:rsidRPr="00BE45BF">
          <w:rPr>
            <w:rStyle w:val="Hyperlink"/>
            <w:rFonts w:cstheme="minorHAnsi"/>
            <w:szCs w:val="20"/>
          </w:rPr>
          <w:t>uality assurance activity | Cairns and Hinterland Hospital and Health Service</w:t>
        </w:r>
      </w:hyperlink>
      <w:r w:rsidR="00DE5612" w:rsidRPr="00BE45BF">
        <w:rPr>
          <w:rFonts w:cstheme="minorHAnsi"/>
          <w:szCs w:val="20"/>
        </w:rPr>
        <w:t>.</w:t>
      </w:r>
      <w:bookmarkStart w:id="0" w:name="_Hlk60818874"/>
      <w:r w:rsidR="00490BA8">
        <w:rPr>
          <w:rFonts w:cstheme="minorHAnsi"/>
          <w:szCs w:val="20"/>
        </w:rPr>
        <w:t xml:space="preserve"> </w:t>
      </w:r>
    </w:p>
    <w:p w14:paraId="00A3F1ED" w14:textId="77777777" w:rsidR="005061FF" w:rsidRDefault="00490BA8" w:rsidP="005061FF">
      <w:pPr>
        <w:spacing w:before="240" w:after="0"/>
        <w:jc w:val="both"/>
        <w:rPr>
          <w:rFonts w:eastAsia="Arial" w:cstheme="minorHAnsi"/>
          <w:szCs w:val="20"/>
        </w:rPr>
      </w:pPr>
      <w:r w:rsidRPr="00490BA8">
        <w:rPr>
          <w:rFonts w:cstheme="minorHAnsi"/>
          <w:szCs w:val="20"/>
        </w:rPr>
        <w:t xml:space="preserve">All applications </w:t>
      </w:r>
      <w:r w:rsidR="0016073C">
        <w:rPr>
          <w:rFonts w:cstheme="minorHAnsi"/>
          <w:szCs w:val="20"/>
        </w:rPr>
        <w:t>must</w:t>
      </w:r>
      <w:r w:rsidRPr="00490BA8">
        <w:rPr>
          <w:rFonts w:cstheme="minorHAnsi"/>
          <w:szCs w:val="20"/>
        </w:rPr>
        <w:t xml:space="preserve"> be submitted in ERM, us</w:t>
      </w:r>
      <w:r w:rsidRPr="00490BA8">
        <w:rPr>
          <w:rFonts w:eastAsia="Arial" w:cstheme="minorHAnsi"/>
          <w:szCs w:val="20"/>
        </w:rPr>
        <w:t xml:space="preserve">ing the </w:t>
      </w:r>
      <w:r w:rsidRPr="002A5E5C">
        <w:rPr>
          <w:rFonts w:eastAsia="Arial" w:cstheme="minorHAnsi"/>
          <w:szCs w:val="20"/>
        </w:rPr>
        <w:t>QLD Exemption Form.</w:t>
      </w:r>
      <w:r w:rsidRPr="00490BA8">
        <w:rPr>
          <w:rFonts w:eastAsia="Arial" w:cstheme="minorHAnsi"/>
          <w:szCs w:val="20"/>
        </w:rPr>
        <w:t xml:space="preserve"> </w:t>
      </w:r>
      <w:r w:rsidRPr="002A5E5C">
        <w:rPr>
          <w:rFonts w:eastAsia="Arial" w:cstheme="minorHAnsi"/>
          <w:szCs w:val="20"/>
        </w:rPr>
        <w:t>ERM access:</w:t>
      </w:r>
      <w:r w:rsidRPr="00490BA8">
        <w:rPr>
          <w:rFonts w:eastAsia="Arial" w:cstheme="minorHAnsi"/>
          <w:szCs w:val="20"/>
        </w:rPr>
        <w:t xml:space="preserve"> </w:t>
      </w:r>
      <w:hyperlink r:id="rId9" w:history="1">
        <w:r w:rsidRPr="00490BA8">
          <w:rPr>
            <w:rStyle w:val="Hyperlink"/>
            <w:rFonts w:eastAsia="Arial" w:cstheme="minorHAnsi"/>
            <w:szCs w:val="20"/>
          </w:rPr>
          <w:t>https://au.forms.ethicalreviewmanager.com/</w:t>
        </w:r>
      </w:hyperlink>
      <w:r w:rsidRPr="00490BA8">
        <w:rPr>
          <w:rFonts w:eastAsia="Arial" w:cstheme="minorHAnsi"/>
          <w:szCs w:val="20"/>
        </w:rPr>
        <w:t>.</w:t>
      </w:r>
      <w:r w:rsidRPr="00BE45BF">
        <w:rPr>
          <w:rFonts w:eastAsia="Arial" w:cstheme="minorHAnsi"/>
          <w:szCs w:val="20"/>
        </w:rPr>
        <w:t xml:space="preserve"> </w:t>
      </w:r>
    </w:p>
    <w:p w14:paraId="7F5A7056" w14:textId="16777A85" w:rsidR="00FE535E" w:rsidRPr="005061FF" w:rsidRDefault="00FE535E" w:rsidP="005061FF">
      <w:pPr>
        <w:spacing w:before="240"/>
        <w:jc w:val="both"/>
        <w:rPr>
          <w:rFonts w:eastAsia="Arial" w:cstheme="minorHAnsi"/>
          <w:szCs w:val="20"/>
        </w:rPr>
      </w:pPr>
      <w:r w:rsidRPr="00FE535E">
        <w:rPr>
          <w:b/>
          <w:bCs/>
          <w:color w:val="FF0000"/>
        </w:rPr>
        <w:t>This checklist only applies to QA/QI activities seeking review under the FNQ HREC Quality Assurance (QA) application pathway because the findings are intended to be disseminated externally (e.g.</w:t>
      </w:r>
      <w:r>
        <w:rPr>
          <w:b/>
          <w:bCs/>
          <w:color w:val="FF0000"/>
        </w:rPr>
        <w:t>,</w:t>
      </w:r>
      <w:r w:rsidRPr="00FE535E">
        <w:rPr>
          <w:b/>
          <w:bCs/>
          <w:color w:val="FF0000"/>
        </w:rPr>
        <w:t xml:space="preserve"> publication, conference presentation or other dissemination outside Queensland Health).</w:t>
      </w:r>
    </w:p>
    <w:p w14:paraId="581D81D6" w14:textId="727B4D89" w:rsidR="00BA066D" w:rsidRDefault="00BA066D" w:rsidP="005061FF">
      <w:pPr>
        <w:pStyle w:val="Heading2"/>
      </w:pPr>
      <w:r w:rsidRPr="00BA066D">
        <w:t xml:space="preserve">Before you </w:t>
      </w:r>
      <w:r w:rsidR="00575601">
        <w:t>b</w:t>
      </w:r>
      <w:r w:rsidRPr="00BA066D">
        <w:t>egin</w:t>
      </w:r>
    </w:p>
    <w:p w14:paraId="2A4D8FCD" w14:textId="095D7588" w:rsidR="00057162" w:rsidRPr="00F82439" w:rsidRDefault="00BA066D" w:rsidP="005061FF">
      <w:pPr>
        <w:pStyle w:val="Heading3"/>
        <w:rPr>
          <w:i/>
          <w:iCs/>
        </w:rPr>
      </w:pPr>
      <w:r w:rsidRPr="00F82439">
        <w:t xml:space="preserve">Applications </w:t>
      </w:r>
      <w:r w:rsidRPr="00F82439">
        <w:rPr>
          <w:u w:val="single"/>
        </w:rPr>
        <w:t>cannot</w:t>
      </w:r>
      <w:r w:rsidRPr="00F82439">
        <w:t xml:space="preserve"> be </w:t>
      </w:r>
      <w:r w:rsidR="002A0EAA" w:rsidRPr="00F82439">
        <w:t xml:space="preserve">accepted </w:t>
      </w:r>
      <w:r w:rsidR="00E3240E">
        <w:t>if</w:t>
      </w:r>
      <w:r w:rsidR="002A0EAA" w:rsidRPr="00F82439">
        <w:t>:</w:t>
      </w:r>
    </w:p>
    <w:p w14:paraId="1D0AD127" w14:textId="6739B592" w:rsidR="000E6B6B" w:rsidRDefault="000E6B6B" w:rsidP="000E6B6B">
      <w:pPr>
        <w:pStyle w:val="ListParagraph"/>
        <w:numPr>
          <w:ilvl w:val="0"/>
          <w:numId w:val="11"/>
        </w:numPr>
        <w:jc w:val="both"/>
        <w:rPr>
          <w:rFonts w:cstheme="minorHAnsi"/>
          <w:szCs w:val="20"/>
        </w:rPr>
      </w:pPr>
      <w:r>
        <w:rPr>
          <w:rFonts w:cstheme="minorHAnsi"/>
          <w:szCs w:val="20"/>
        </w:rPr>
        <w:t>The ac</w:t>
      </w:r>
      <w:r w:rsidR="00BA066D" w:rsidRPr="00057162">
        <w:rPr>
          <w:rFonts w:cstheme="minorHAnsi"/>
          <w:szCs w:val="20"/>
        </w:rPr>
        <w:t xml:space="preserve">tivity has already commenced - </w:t>
      </w:r>
      <w:r w:rsidR="00BA42DC">
        <w:rPr>
          <w:rFonts w:cstheme="minorHAnsi"/>
          <w:szCs w:val="20"/>
        </w:rPr>
        <w:t>r</w:t>
      </w:r>
      <w:r w:rsidR="00BA066D" w:rsidRPr="00057162">
        <w:rPr>
          <w:rFonts w:cstheme="minorHAnsi"/>
          <w:szCs w:val="20"/>
        </w:rPr>
        <w:t>etrospective exemptions are not issued. I</w:t>
      </w:r>
      <w:r w:rsidR="008506B5">
        <w:rPr>
          <w:rFonts w:cstheme="minorHAnsi"/>
          <w:szCs w:val="20"/>
        </w:rPr>
        <w:t>f</w:t>
      </w:r>
      <w:r w:rsidR="00765BF5">
        <w:rPr>
          <w:rFonts w:cstheme="minorHAnsi"/>
          <w:szCs w:val="20"/>
        </w:rPr>
        <w:t xml:space="preserve"> </w:t>
      </w:r>
      <w:r w:rsidR="00765BF5" w:rsidRPr="00046275">
        <w:rPr>
          <w:rFonts w:cstheme="minorHAnsi"/>
          <w:szCs w:val="20"/>
          <w:u w:val="single"/>
        </w:rPr>
        <w:t>activity</w:t>
      </w:r>
      <w:r w:rsidR="00765BF5">
        <w:rPr>
          <w:rFonts w:cstheme="minorHAnsi"/>
          <w:szCs w:val="20"/>
        </w:rPr>
        <w:t xml:space="preserve"> </w:t>
      </w:r>
      <w:r w:rsidR="00BA066D" w:rsidRPr="00057162">
        <w:rPr>
          <w:rFonts w:cstheme="minorHAnsi"/>
          <w:szCs w:val="20"/>
        </w:rPr>
        <w:t>data has already</w:t>
      </w:r>
      <w:r w:rsidR="003604ED">
        <w:rPr>
          <w:rFonts w:cstheme="minorHAnsi"/>
          <w:szCs w:val="20"/>
        </w:rPr>
        <w:t xml:space="preserve"> been c</w:t>
      </w:r>
      <w:r w:rsidR="00BA066D" w:rsidRPr="00057162">
        <w:rPr>
          <w:rFonts w:cstheme="minorHAnsi"/>
          <w:szCs w:val="20"/>
        </w:rPr>
        <w:t>ollected</w:t>
      </w:r>
      <w:r w:rsidR="007D43CF">
        <w:rPr>
          <w:rFonts w:cstheme="minorHAnsi"/>
          <w:szCs w:val="20"/>
        </w:rPr>
        <w:t>,</w:t>
      </w:r>
      <w:r w:rsidR="00BA066D" w:rsidRPr="00057162">
        <w:rPr>
          <w:rFonts w:cstheme="minorHAnsi"/>
          <w:szCs w:val="20"/>
        </w:rPr>
        <w:t xml:space="preserve"> accessed</w:t>
      </w:r>
      <w:r w:rsidR="007D43CF">
        <w:rPr>
          <w:rFonts w:cstheme="minorHAnsi"/>
          <w:szCs w:val="20"/>
        </w:rPr>
        <w:t xml:space="preserve"> or analysed</w:t>
      </w:r>
      <w:r w:rsidR="00BA066D" w:rsidRPr="00057162">
        <w:rPr>
          <w:rFonts w:cstheme="minorHAnsi"/>
          <w:szCs w:val="20"/>
        </w:rPr>
        <w:t>, contact the FNQ HREC office before proceeding.</w:t>
      </w:r>
    </w:p>
    <w:p w14:paraId="0CA302D0" w14:textId="21BE3630" w:rsidR="000E6B6B" w:rsidRPr="000E6B6B" w:rsidRDefault="000E6B6B" w:rsidP="008845D6">
      <w:pPr>
        <w:pStyle w:val="ListParagraph"/>
        <w:numPr>
          <w:ilvl w:val="0"/>
          <w:numId w:val="11"/>
        </w:numPr>
        <w:spacing w:after="0"/>
        <w:jc w:val="both"/>
        <w:rPr>
          <w:rFonts w:cstheme="minorHAnsi"/>
          <w:szCs w:val="20"/>
        </w:rPr>
      </w:pPr>
      <w:r w:rsidRPr="000E6B6B">
        <w:rPr>
          <w:rFonts w:cstheme="minorHAnsi"/>
          <w:szCs w:val="20"/>
        </w:rPr>
        <w:t xml:space="preserve">The </w:t>
      </w:r>
      <w:hyperlink r:id="rId10" w:history="1">
        <w:r w:rsidRPr="00895C10">
          <w:rPr>
            <w:rStyle w:val="Hyperlink"/>
            <w:rFonts w:cstheme="minorHAnsi"/>
            <w:szCs w:val="20"/>
          </w:rPr>
          <w:t>QA Activity Review Guide (Decision Tool)</w:t>
        </w:r>
      </w:hyperlink>
      <w:r w:rsidRPr="000E6B6B">
        <w:rPr>
          <w:rFonts w:cstheme="minorHAnsi"/>
          <w:szCs w:val="20"/>
        </w:rPr>
        <w:t xml:space="preserve"> has not been completed. </w:t>
      </w:r>
    </w:p>
    <w:p w14:paraId="57402C2E" w14:textId="77777777" w:rsidR="00065501" w:rsidRPr="00BA066D" w:rsidRDefault="00065501" w:rsidP="00065501">
      <w:pPr>
        <w:pStyle w:val="ListParagraph"/>
        <w:numPr>
          <w:ilvl w:val="0"/>
          <w:numId w:val="11"/>
        </w:numPr>
        <w:jc w:val="both"/>
        <w:rPr>
          <w:rFonts w:cstheme="minorHAnsi"/>
          <w:szCs w:val="20"/>
        </w:rPr>
      </w:pPr>
      <w:r w:rsidRPr="00BA066D">
        <w:rPr>
          <w:rFonts w:cstheme="minorHAnsi"/>
          <w:szCs w:val="20"/>
        </w:rPr>
        <w:t>Mandatory documents are missing</w:t>
      </w:r>
      <w:r>
        <w:rPr>
          <w:rFonts w:cstheme="minorHAnsi"/>
          <w:szCs w:val="20"/>
        </w:rPr>
        <w:t>.</w:t>
      </w:r>
    </w:p>
    <w:p w14:paraId="53EBBFDE" w14:textId="77777777" w:rsidR="00065501" w:rsidRPr="00BA066D" w:rsidRDefault="00065501" w:rsidP="00065501">
      <w:pPr>
        <w:pStyle w:val="ListParagraph"/>
        <w:numPr>
          <w:ilvl w:val="0"/>
          <w:numId w:val="11"/>
        </w:numPr>
        <w:jc w:val="both"/>
        <w:rPr>
          <w:rFonts w:cstheme="minorHAnsi"/>
          <w:szCs w:val="20"/>
        </w:rPr>
      </w:pPr>
      <w:r w:rsidRPr="00BA066D">
        <w:rPr>
          <w:rFonts w:cstheme="minorHAnsi"/>
          <w:szCs w:val="20"/>
        </w:rPr>
        <w:t>Required signatures have not been obtained</w:t>
      </w:r>
      <w:r>
        <w:rPr>
          <w:rFonts w:cstheme="minorHAnsi"/>
          <w:szCs w:val="20"/>
        </w:rPr>
        <w:t>.</w:t>
      </w:r>
    </w:p>
    <w:p w14:paraId="32AF803C" w14:textId="162C9BB7" w:rsidR="00065501" w:rsidRDefault="00065501" w:rsidP="00065501">
      <w:pPr>
        <w:pStyle w:val="ListParagraph"/>
        <w:numPr>
          <w:ilvl w:val="0"/>
          <w:numId w:val="11"/>
        </w:numPr>
        <w:jc w:val="both"/>
        <w:rPr>
          <w:rFonts w:cstheme="minorHAnsi"/>
          <w:szCs w:val="20"/>
        </w:rPr>
      </w:pPr>
      <w:r w:rsidRPr="00BA066D">
        <w:rPr>
          <w:rFonts w:cstheme="minorHAnsi"/>
          <w:szCs w:val="20"/>
        </w:rPr>
        <w:t>Required HHS-specific requirements have not been completed</w:t>
      </w:r>
      <w:r>
        <w:rPr>
          <w:rFonts w:cstheme="minorHAnsi"/>
          <w:szCs w:val="20"/>
        </w:rPr>
        <w:t>.</w:t>
      </w:r>
    </w:p>
    <w:tbl>
      <w:tblPr>
        <w:tblStyle w:val="GridTable4-Accent4"/>
        <w:tblW w:w="5000" w:type="pct"/>
        <w:tblLook w:val="04A0" w:firstRow="1" w:lastRow="0" w:firstColumn="1" w:lastColumn="0" w:noHBand="0" w:noVBand="1"/>
      </w:tblPr>
      <w:tblGrid>
        <w:gridCol w:w="724"/>
        <w:gridCol w:w="9472"/>
      </w:tblGrid>
      <w:tr w:rsidR="006E258A" w:rsidRPr="001E2CD9" w14:paraId="1A1A5DB5" w14:textId="77777777" w:rsidTr="0038364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24" w:type="dxa"/>
            <w:vAlign w:val="center"/>
          </w:tcPr>
          <w:p w14:paraId="196DBB4F" w14:textId="100054C0" w:rsidR="006E258A" w:rsidRPr="000D27B2" w:rsidRDefault="006E258A" w:rsidP="00E6200E">
            <w:pPr>
              <w:spacing w:after="200" w:line="276" w:lineRule="auto"/>
              <w:rPr>
                <w:rFonts w:cstheme="minorHAnsi"/>
                <w:sz w:val="24"/>
                <w:szCs w:val="24"/>
              </w:rPr>
            </w:pPr>
            <w:r w:rsidRPr="000D27B2">
              <w:rPr>
                <w:rFonts w:cstheme="minorHAnsi"/>
                <w:sz w:val="24"/>
                <w:szCs w:val="24"/>
              </w:rPr>
              <w:t>1.</w:t>
            </w:r>
          </w:p>
        </w:tc>
        <w:tc>
          <w:tcPr>
            <w:tcW w:w="9472" w:type="dxa"/>
            <w:vAlign w:val="center"/>
          </w:tcPr>
          <w:p w14:paraId="21B78FF5" w14:textId="2119310C" w:rsidR="006E258A" w:rsidRPr="000D27B2" w:rsidRDefault="002E7B98" w:rsidP="00E6200E">
            <w:pPr>
              <w:spacing w:after="200" w:line="276" w:lineRule="auto"/>
              <w:cnfStyle w:val="100000000000" w:firstRow="1" w:lastRow="0" w:firstColumn="0" w:lastColumn="0" w:oddVBand="0" w:evenVBand="0" w:oddHBand="0" w:evenHBand="0" w:firstRowFirstColumn="0" w:firstRowLastColumn="0" w:lastRowFirstColumn="0" w:lastRowLastColumn="0"/>
              <w:rPr>
                <w:rFonts w:eastAsia="Arial" w:cstheme="minorHAnsi"/>
                <w:b w:val="0"/>
                <w:bCs w:val="0"/>
                <w:color w:val="FFFFFF"/>
                <w:sz w:val="24"/>
                <w:szCs w:val="24"/>
              </w:rPr>
            </w:pPr>
            <w:r w:rsidRPr="000D27B2">
              <w:rPr>
                <w:rFonts w:eastAsia="Arial" w:cstheme="minorHAnsi"/>
                <w:color w:val="FFFFFF"/>
                <w:sz w:val="24"/>
                <w:szCs w:val="24"/>
              </w:rPr>
              <w:t>Confirm your activity is eligible</w:t>
            </w:r>
          </w:p>
        </w:tc>
      </w:tr>
      <w:tr w:rsidR="006E258A" w:rsidRPr="00BE45BF" w14:paraId="03EF68D0" w14:textId="77777777" w:rsidTr="0032488D">
        <w:trPr>
          <w:cnfStyle w:val="000000100000" w:firstRow="0" w:lastRow="0" w:firstColumn="0" w:lastColumn="0" w:oddVBand="0" w:evenVBand="0" w:oddHBand="1" w:evenHBand="0" w:firstRowFirstColumn="0" w:firstRowLastColumn="0" w:lastRowFirstColumn="0" w:lastRowLastColumn="0"/>
          <w:trHeight w:val="1651"/>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4BFF179D" w14:textId="5F9A7ED1" w:rsidR="006E258A" w:rsidRPr="00BE45BF" w:rsidRDefault="00B40E1E" w:rsidP="00E6200E">
            <w:pPr>
              <w:spacing w:after="200" w:line="276" w:lineRule="auto"/>
              <w:rPr>
                <w:rFonts w:cstheme="minorHAnsi"/>
                <w:szCs w:val="20"/>
              </w:rPr>
            </w:pPr>
            <w:sdt>
              <w:sdtPr>
                <w:rPr>
                  <w:rFonts w:cstheme="minorHAnsi"/>
                  <w:sz w:val="22"/>
                </w:rPr>
                <w:id w:val="-1873671336"/>
                <w14:checkbox>
                  <w14:checked w14:val="0"/>
                  <w14:checkedState w14:val="2612" w14:font="MS Gothic"/>
                  <w14:uncheckedState w14:val="2610" w14:font="MS Gothic"/>
                </w14:checkbox>
              </w:sdtPr>
              <w:sdtEndPr/>
              <w:sdtContent>
                <w:r w:rsidR="001813BD">
                  <w:rPr>
                    <w:rFonts w:ascii="MS Gothic" w:eastAsia="MS Gothic" w:hAnsi="MS Gothic" w:cstheme="minorHAnsi" w:hint="eastAsia"/>
                    <w:sz w:val="22"/>
                  </w:rPr>
                  <w:t>☐</w:t>
                </w:r>
              </w:sdtContent>
            </w:sdt>
          </w:p>
        </w:tc>
        <w:tc>
          <w:tcPr>
            <w:tcW w:w="9472" w:type="dxa"/>
            <w:shd w:val="clear" w:color="auto" w:fill="FFFFFF" w:themeFill="background1"/>
          </w:tcPr>
          <w:p w14:paraId="1DDA3D17" w14:textId="72DEA733" w:rsidR="00423A32" w:rsidRDefault="006E258A" w:rsidP="00065501">
            <w:pPr>
              <w:jc w:val="both"/>
              <w:cnfStyle w:val="000000100000" w:firstRow="0" w:lastRow="0" w:firstColumn="0" w:lastColumn="0" w:oddVBand="0" w:evenVBand="0" w:oddHBand="1" w:evenHBand="0" w:firstRowFirstColumn="0" w:firstRowLastColumn="0" w:lastRowFirstColumn="0" w:lastRowLastColumn="0"/>
              <w:rPr>
                <w:rFonts w:cstheme="minorHAnsi"/>
                <w:szCs w:val="20"/>
              </w:rPr>
            </w:pPr>
            <w:r w:rsidRPr="007A6B34">
              <w:rPr>
                <w:rFonts w:cstheme="minorHAnsi"/>
                <w:b/>
                <w:bCs/>
                <w:szCs w:val="20"/>
              </w:rPr>
              <w:t>QA Activity Review Guide (Decision Tool)</w:t>
            </w:r>
            <w:r w:rsidRPr="00065501">
              <w:rPr>
                <w:rFonts w:cstheme="minorHAnsi"/>
                <w:b/>
                <w:bCs/>
                <w:szCs w:val="20"/>
              </w:rPr>
              <w:t xml:space="preserve"> -</w:t>
            </w:r>
            <w:r w:rsidRPr="00065501">
              <w:rPr>
                <w:rFonts w:cstheme="minorHAnsi"/>
                <w:szCs w:val="20"/>
              </w:rPr>
              <w:t xml:space="preserve"> </w:t>
            </w:r>
            <w:r w:rsidR="00065501" w:rsidRPr="00065501">
              <w:rPr>
                <w:rFonts w:cstheme="minorHAnsi"/>
                <w:szCs w:val="20"/>
              </w:rPr>
              <w:t xml:space="preserve">you must complete the </w:t>
            </w:r>
            <w:hyperlink r:id="rId11" w:history="1">
              <w:r w:rsidR="007A6B34" w:rsidRPr="00895C10">
                <w:rPr>
                  <w:rStyle w:val="Hyperlink"/>
                  <w:rFonts w:cstheme="minorHAnsi"/>
                  <w:b/>
                  <w:bCs/>
                  <w:szCs w:val="20"/>
                </w:rPr>
                <w:t>QA Activity Review Guide (Decision Tool)</w:t>
              </w:r>
            </w:hyperlink>
            <w:r w:rsidR="007A6B34">
              <w:t xml:space="preserve"> </w:t>
            </w:r>
            <w:r w:rsidR="00065501" w:rsidRPr="00065501">
              <w:rPr>
                <w:rFonts w:cstheme="minorHAnsi"/>
                <w:szCs w:val="20"/>
              </w:rPr>
              <w:t xml:space="preserve">answering ‘Yes’ or ‘No’ to each statement. </w:t>
            </w:r>
            <w:r w:rsidR="00423A32" w:rsidRPr="00744A95">
              <w:rPr>
                <w:rFonts w:cstheme="minorHAnsi"/>
                <w:b/>
                <w:bCs/>
                <w:szCs w:val="20"/>
              </w:rPr>
              <w:t>All responses should be ‘Yes’</w:t>
            </w:r>
            <w:r w:rsidR="00423A32" w:rsidRPr="00423A32">
              <w:rPr>
                <w:rFonts w:cstheme="minorHAnsi"/>
                <w:szCs w:val="20"/>
              </w:rPr>
              <w:t xml:space="preserve">. If any response is </w:t>
            </w:r>
            <w:r w:rsidR="00423A32">
              <w:rPr>
                <w:rFonts w:cstheme="minorHAnsi"/>
                <w:szCs w:val="20"/>
              </w:rPr>
              <w:t>‘</w:t>
            </w:r>
            <w:r w:rsidR="00423A32" w:rsidRPr="00423A32">
              <w:rPr>
                <w:rFonts w:cstheme="minorHAnsi"/>
                <w:szCs w:val="20"/>
              </w:rPr>
              <w:t>N</w:t>
            </w:r>
            <w:r w:rsidR="00423A32">
              <w:rPr>
                <w:rFonts w:cstheme="minorHAnsi"/>
                <w:szCs w:val="20"/>
              </w:rPr>
              <w:t>o’</w:t>
            </w:r>
            <w:r w:rsidR="00423A32" w:rsidRPr="00423A32">
              <w:rPr>
                <w:rFonts w:cstheme="minorHAnsi"/>
                <w:szCs w:val="20"/>
              </w:rPr>
              <w:t xml:space="preserve"> or </w:t>
            </w:r>
            <w:r w:rsidR="00423A32">
              <w:rPr>
                <w:rFonts w:cstheme="minorHAnsi"/>
                <w:szCs w:val="20"/>
              </w:rPr>
              <w:t>‘</w:t>
            </w:r>
            <w:r w:rsidR="00423A32" w:rsidRPr="00423A32">
              <w:rPr>
                <w:rFonts w:cstheme="minorHAnsi"/>
                <w:szCs w:val="20"/>
              </w:rPr>
              <w:t>Unsure</w:t>
            </w:r>
            <w:r w:rsidR="00423A32">
              <w:rPr>
                <w:rFonts w:cstheme="minorHAnsi"/>
                <w:szCs w:val="20"/>
              </w:rPr>
              <w:t>’</w:t>
            </w:r>
            <w:r w:rsidR="00423A32" w:rsidRPr="00423A32">
              <w:rPr>
                <w:rFonts w:cstheme="minorHAnsi"/>
                <w:szCs w:val="20"/>
              </w:rPr>
              <w:t xml:space="preserve">, </w:t>
            </w:r>
            <w:r w:rsidR="00423A32" w:rsidRPr="00C551EA">
              <w:rPr>
                <w:rFonts w:cstheme="minorHAnsi"/>
                <w:b/>
                <w:bCs/>
                <w:szCs w:val="20"/>
              </w:rPr>
              <w:t>do not submit</w:t>
            </w:r>
            <w:r w:rsidR="00423A32" w:rsidRPr="00423A32">
              <w:rPr>
                <w:rFonts w:cstheme="minorHAnsi"/>
                <w:szCs w:val="20"/>
              </w:rPr>
              <w:t xml:space="preserve"> your application until you have contacted the FNQ HREC Office for advice.</w:t>
            </w:r>
          </w:p>
          <w:p w14:paraId="688C0BCE" w14:textId="77777777" w:rsidR="00423A32" w:rsidRDefault="00423A32" w:rsidP="00065501">
            <w:pPr>
              <w:jc w:val="both"/>
              <w:cnfStyle w:val="000000100000" w:firstRow="0" w:lastRow="0" w:firstColumn="0" w:lastColumn="0" w:oddVBand="0" w:evenVBand="0" w:oddHBand="1" w:evenHBand="0" w:firstRowFirstColumn="0" w:firstRowLastColumn="0" w:lastRowFirstColumn="0" w:lastRowLastColumn="0"/>
              <w:rPr>
                <w:rFonts w:cstheme="minorHAnsi"/>
                <w:szCs w:val="20"/>
              </w:rPr>
            </w:pPr>
          </w:p>
          <w:p w14:paraId="1439AEB1" w14:textId="0A127A05" w:rsidR="006E258A" w:rsidRPr="00495925" w:rsidRDefault="00065501" w:rsidP="00065501">
            <w:pPr>
              <w:jc w:val="both"/>
              <w:cnfStyle w:val="000000100000" w:firstRow="0" w:lastRow="0" w:firstColumn="0" w:lastColumn="0" w:oddVBand="0" w:evenVBand="0" w:oddHBand="1" w:evenHBand="0" w:firstRowFirstColumn="0" w:firstRowLastColumn="0" w:lastRowFirstColumn="0" w:lastRowLastColumn="0"/>
              <w:rPr>
                <w:rFonts w:cstheme="minorHAnsi"/>
                <w:szCs w:val="20"/>
              </w:rPr>
            </w:pPr>
            <w:r w:rsidRPr="00065501">
              <w:rPr>
                <w:rFonts w:cstheme="minorHAnsi"/>
                <w:szCs w:val="20"/>
              </w:rPr>
              <w:t xml:space="preserve">Refer to the </w:t>
            </w:r>
            <w:hyperlink r:id="rId12" w:history="1">
              <w:r w:rsidRPr="00065501">
                <w:rPr>
                  <w:rStyle w:val="Hyperlink"/>
                  <w:rFonts w:cstheme="minorHAnsi"/>
                  <w:szCs w:val="20"/>
                </w:rPr>
                <w:t>Ethical considerations in quality assurance and evaluation activities | NHMRC</w:t>
              </w:r>
            </w:hyperlink>
            <w:r w:rsidRPr="00065501">
              <w:rPr>
                <w:rFonts w:cstheme="minorHAnsi"/>
                <w:szCs w:val="20"/>
              </w:rPr>
              <w:t xml:space="preserve"> or contact the FNQ HREC office for further guidance.</w:t>
            </w:r>
          </w:p>
        </w:tc>
      </w:tr>
    </w:tbl>
    <w:p w14:paraId="208941BA" w14:textId="77777777" w:rsidR="008A6FBD" w:rsidRDefault="008A6FBD" w:rsidP="00E003F7">
      <w:pPr>
        <w:spacing w:after="0"/>
        <w:rPr>
          <w:rFonts w:cstheme="minorHAnsi"/>
          <w:b/>
          <w:bCs/>
          <w:sz w:val="16"/>
          <w:szCs w:val="16"/>
          <w:highlight w:val="yellow"/>
        </w:rPr>
      </w:pPr>
    </w:p>
    <w:tbl>
      <w:tblPr>
        <w:tblStyle w:val="GridTable4-Accent4"/>
        <w:tblW w:w="5000" w:type="pct"/>
        <w:tblLook w:val="04A0" w:firstRow="1" w:lastRow="0" w:firstColumn="1" w:lastColumn="0" w:noHBand="0" w:noVBand="1"/>
      </w:tblPr>
      <w:tblGrid>
        <w:gridCol w:w="724"/>
        <w:gridCol w:w="9472"/>
      </w:tblGrid>
      <w:tr w:rsidR="00270167" w:rsidRPr="00BE45BF" w14:paraId="09A58E76" w14:textId="77777777" w:rsidTr="00AC0E70">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724" w:type="dxa"/>
          </w:tcPr>
          <w:p w14:paraId="06352A91" w14:textId="7E4B48FF" w:rsidR="00270167" w:rsidRPr="000D27B2" w:rsidRDefault="00270167" w:rsidP="006A4807">
            <w:pPr>
              <w:spacing w:line="276" w:lineRule="auto"/>
              <w:rPr>
                <w:rFonts w:cstheme="minorHAnsi"/>
                <w:sz w:val="24"/>
                <w:szCs w:val="24"/>
              </w:rPr>
            </w:pPr>
            <w:r w:rsidRPr="000D27B2">
              <w:rPr>
                <w:rFonts w:cstheme="minorHAnsi"/>
                <w:sz w:val="24"/>
                <w:szCs w:val="24"/>
              </w:rPr>
              <w:t>2.</w:t>
            </w:r>
          </w:p>
        </w:tc>
        <w:tc>
          <w:tcPr>
            <w:tcW w:w="9472" w:type="dxa"/>
            <w:vAlign w:val="center"/>
          </w:tcPr>
          <w:p w14:paraId="61B9D240" w14:textId="47D7D799" w:rsidR="00A855F1" w:rsidRPr="000D27B2" w:rsidRDefault="00A855F1" w:rsidP="006A4807">
            <w:pPr>
              <w:spacing w:line="276" w:lineRule="auto"/>
              <w:cnfStyle w:val="100000000000" w:firstRow="1" w:lastRow="0" w:firstColumn="0" w:lastColumn="0" w:oddVBand="0" w:evenVBand="0" w:oddHBand="0" w:evenHBand="0" w:firstRowFirstColumn="0" w:firstRowLastColumn="0" w:lastRowFirstColumn="0" w:lastRowLastColumn="0"/>
              <w:rPr>
                <w:rFonts w:eastAsia="Arial" w:cstheme="minorHAnsi"/>
                <w:b w:val="0"/>
                <w:bCs w:val="0"/>
                <w:color w:val="FFFFFF"/>
                <w:sz w:val="24"/>
                <w:szCs w:val="24"/>
              </w:rPr>
            </w:pPr>
            <w:r w:rsidRPr="000D27B2">
              <w:rPr>
                <w:rFonts w:eastAsia="Arial" w:cstheme="minorHAnsi"/>
                <w:color w:val="FFFFFF"/>
                <w:sz w:val="24"/>
                <w:szCs w:val="24"/>
              </w:rPr>
              <w:t>Documents to Upload</w:t>
            </w:r>
            <w:r w:rsidR="002943CC">
              <w:rPr>
                <w:rFonts w:eastAsia="Arial" w:cstheme="minorHAnsi"/>
                <w:color w:val="FFFFFF"/>
                <w:sz w:val="24"/>
                <w:szCs w:val="24"/>
              </w:rPr>
              <w:t xml:space="preserve"> to ERM</w:t>
            </w:r>
          </w:p>
          <w:p w14:paraId="40AEB6BF" w14:textId="1323B71F" w:rsidR="00270167" w:rsidRPr="00B754DF" w:rsidRDefault="00F222A9" w:rsidP="006A4807">
            <w:pPr>
              <w:spacing w:line="276" w:lineRule="auto"/>
              <w:cnfStyle w:val="100000000000" w:firstRow="1" w:lastRow="0" w:firstColumn="0" w:lastColumn="0" w:oddVBand="0" w:evenVBand="0" w:oddHBand="0" w:evenHBand="0" w:firstRowFirstColumn="0" w:firstRowLastColumn="0" w:lastRowFirstColumn="0" w:lastRowLastColumn="0"/>
              <w:rPr>
                <w:rFonts w:eastAsia="Arial" w:cstheme="minorHAnsi"/>
                <w:b w:val="0"/>
                <w:bCs w:val="0"/>
                <w:i/>
                <w:iCs/>
                <w:color w:val="FFFFFF"/>
                <w:szCs w:val="20"/>
              </w:rPr>
            </w:pPr>
            <w:r w:rsidRPr="00F222A9">
              <w:rPr>
                <w:rFonts w:eastAsia="Arial" w:cstheme="minorHAnsi"/>
                <w:b w:val="0"/>
                <w:bCs w:val="0"/>
                <w:i/>
                <w:iCs/>
                <w:szCs w:val="20"/>
              </w:rPr>
              <w:t>All study documents and any staff- or participant-facing documents must include appropriate logo</w:t>
            </w:r>
            <w:r w:rsidR="002E7B98">
              <w:rPr>
                <w:rFonts w:eastAsia="Arial" w:cstheme="minorHAnsi"/>
                <w:b w:val="0"/>
                <w:bCs w:val="0"/>
                <w:i/>
                <w:iCs/>
                <w:szCs w:val="20"/>
              </w:rPr>
              <w:t>(</w:t>
            </w:r>
            <w:r w:rsidRPr="00F222A9">
              <w:rPr>
                <w:rFonts w:eastAsia="Arial" w:cstheme="minorHAnsi"/>
                <w:b w:val="0"/>
                <w:bCs w:val="0"/>
                <w:i/>
                <w:iCs/>
                <w:szCs w:val="20"/>
              </w:rPr>
              <w:t>s</w:t>
            </w:r>
            <w:r w:rsidR="002E7B98">
              <w:rPr>
                <w:rFonts w:eastAsia="Arial" w:cstheme="minorHAnsi"/>
                <w:b w:val="0"/>
                <w:bCs w:val="0"/>
                <w:i/>
                <w:iCs/>
                <w:szCs w:val="20"/>
              </w:rPr>
              <w:t>)</w:t>
            </w:r>
            <w:r w:rsidRPr="00F222A9">
              <w:rPr>
                <w:rFonts w:eastAsia="Arial" w:cstheme="minorHAnsi"/>
                <w:b w:val="0"/>
                <w:bCs w:val="0"/>
                <w:i/>
                <w:iCs/>
                <w:szCs w:val="20"/>
              </w:rPr>
              <w:t xml:space="preserve">, page numbers, </w:t>
            </w:r>
            <w:r w:rsidR="002E7B98">
              <w:rPr>
                <w:rFonts w:eastAsia="Arial" w:cstheme="minorHAnsi"/>
                <w:b w:val="0"/>
                <w:bCs w:val="0"/>
                <w:i/>
                <w:iCs/>
                <w:szCs w:val="20"/>
              </w:rPr>
              <w:t xml:space="preserve">a </w:t>
            </w:r>
            <w:r w:rsidRPr="00F222A9">
              <w:rPr>
                <w:rFonts w:eastAsia="Arial" w:cstheme="minorHAnsi"/>
                <w:b w:val="0"/>
                <w:bCs w:val="0"/>
                <w:i/>
                <w:iCs/>
                <w:szCs w:val="20"/>
              </w:rPr>
              <w:t>version number and document date.</w:t>
            </w:r>
          </w:p>
        </w:tc>
      </w:tr>
      <w:tr w:rsidR="008A4024" w:rsidRPr="00BE45BF" w14:paraId="05544675" w14:textId="77777777" w:rsidTr="00AC0E70">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0196" w:type="dxa"/>
            <w:gridSpan w:val="2"/>
            <w:vAlign w:val="center"/>
          </w:tcPr>
          <w:p w14:paraId="36235A84" w14:textId="369E953E" w:rsidR="008A4024" w:rsidRPr="00CE6974" w:rsidRDefault="008A4024" w:rsidP="00270167">
            <w:pPr>
              <w:rPr>
                <w:rFonts w:eastAsia="Arial" w:cstheme="minorHAnsi"/>
                <w:sz w:val="24"/>
                <w:szCs w:val="24"/>
              </w:rPr>
            </w:pPr>
            <w:r w:rsidRPr="00CE6974">
              <w:rPr>
                <w:rFonts w:eastAsia="Arial" w:cstheme="minorHAnsi"/>
                <w:sz w:val="24"/>
                <w:szCs w:val="24"/>
              </w:rPr>
              <w:t>Mandatory</w:t>
            </w:r>
          </w:p>
        </w:tc>
      </w:tr>
      <w:tr w:rsidR="00A81F97" w:rsidRPr="00BE45BF" w14:paraId="573F739C" w14:textId="77777777" w:rsidTr="008A6FBD">
        <w:trPr>
          <w:trHeight w:val="552"/>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4F52DFA3" w14:textId="500B2FF7" w:rsidR="00A81F97" w:rsidRPr="00AD7654" w:rsidRDefault="00B40E1E" w:rsidP="00A81F97">
            <w:pPr>
              <w:rPr>
                <w:rFonts w:cstheme="minorHAnsi"/>
                <w:sz w:val="22"/>
              </w:rPr>
            </w:pPr>
            <w:sdt>
              <w:sdtPr>
                <w:rPr>
                  <w:rFonts w:cstheme="minorHAnsi"/>
                  <w:sz w:val="22"/>
                </w:rPr>
                <w:id w:val="-73285329"/>
                <w14:checkbox>
                  <w14:checked w14:val="0"/>
                  <w14:checkedState w14:val="2612" w14:font="MS Gothic"/>
                  <w14:uncheckedState w14:val="2610" w14:font="MS Gothic"/>
                </w14:checkbox>
              </w:sdtPr>
              <w:sdtEndPr/>
              <w:sdtContent>
                <w:r w:rsidR="001813BD">
                  <w:rPr>
                    <w:rFonts w:ascii="MS Gothic" w:eastAsia="MS Gothic" w:hAnsi="MS Gothic" w:cstheme="minorHAnsi" w:hint="eastAsia"/>
                    <w:sz w:val="22"/>
                  </w:rPr>
                  <w:t>☐</w:t>
                </w:r>
              </w:sdtContent>
            </w:sdt>
          </w:p>
        </w:tc>
        <w:tc>
          <w:tcPr>
            <w:tcW w:w="9472" w:type="dxa"/>
            <w:shd w:val="clear" w:color="auto" w:fill="FFFFFF" w:themeFill="background1"/>
          </w:tcPr>
          <w:p w14:paraId="395A4615" w14:textId="3F6EF503" w:rsidR="00843405" w:rsidRPr="00843405" w:rsidRDefault="00A81F97" w:rsidP="005E2EBA">
            <w:pPr>
              <w:jc w:val="both"/>
              <w:cnfStyle w:val="000000000000" w:firstRow="0" w:lastRow="0" w:firstColumn="0" w:lastColumn="0" w:oddVBand="0" w:evenVBand="0" w:oddHBand="0" w:evenHBand="0" w:firstRowFirstColumn="0" w:firstRowLastColumn="0" w:lastRowFirstColumn="0" w:lastRowLastColumn="0"/>
              <w:rPr>
                <w:rFonts w:cstheme="minorHAnsi"/>
                <w:szCs w:val="20"/>
              </w:rPr>
            </w:pPr>
            <w:r w:rsidRPr="000313F0">
              <w:rPr>
                <w:rFonts w:cstheme="minorHAnsi"/>
                <w:b/>
                <w:bCs/>
                <w:szCs w:val="20"/>
              </w:rPr>
              <w:t>QA Activity Review Guide (Decision Tool)</w:t>
            </w:r>
            <w:r>
              <w:rPr>
                <w:rFonts w:cstheme="minorHAnsi"/>
                <w:b/>
                <w:bCs/>
                <w:szCs w:val="20"/>
              </w:rPr>
              <w:t xml:space="preserve"> </w:t>
            </w:r>
            <w:r w:rsidR="00395A15" w:rsidRPr="00E55578">
              <w:rPr>
                <w:rFonts w:cstheme="minorHAnsi"/>
                <w:b/>
                <w:bCs/>
                <w:szCs w:val="20"/>
              </w:rPr>
              <w:t>–</w:t>
            </w:r>
            <w:r>
              <w:rPr>
                <w:rFonts w:cstheme="minorHAnsi"/>
                <w:b/>
                <w:bCs/>
                <w:szCs w:val="20"/>
              </w:rPr>
              <w:t xml:space="preserve"> </w:t>
            </w:r>
            <w:r w:rsidRPr="00BE45BF">
              <w:rPr>
                <w:rFonts w:cstheme="minorHAnsi"/>
                <w:szCs w:val="20"/>
              </w:rPr>
              <w:t>Completed copy</w:t>
            </w:r>
            <w:r w:rsidR="000313F0">
              <w:rPr>
                <w:rFonts w:cstheme="minorHAnsi"/>
                <w:szCs w:val="20"/>
              </w:rPr>
              <w:t xml:space="preserve"> of</w:t>
            </w:r>
            <w:r w:rsidR="0017721E">
              <w:rPr>
                <w:rFonts w:cstheme="minorHAnsi"/>
                <w:szCs w:val="20"/>
              </w:rPr>
              <w:t xml:space="preserve"> the</w:t>
            </w:r>
            <w:r w:rsidR="000313F0">
              <w:rPr>
                <w:rFonts w:cstheme="minorHAnsi"/>
                <w:szCs w:val="20"/>
              </w:rPr>
              <w:t xml:space="preserve"> </w:t>
            </w:r>
            <w:hyperlink r:id="rId13" w:history="1">
              <w:r w:rsidR="000313F0" w:rsidRPr="005820CB">
                <w:rPr>
                  <w:rStyle w:val="Hyperlink"/>
                  <w:rFonts w:cstheme="minorHAnsi"/>
                  <w:b/>
                  <w:bCs/>
                  <w:szCs w:val="20"/>
                </w:rPr>
                <w:t>QA Activity Review Guide (Decision Tool)</w:t>
              </w:r>
            </w:hyperlink>
            <w:r w:rsidRPr="00BE45BF">
              <w:rPr>
                <w:rFonts w:cstheme="minorHAnsi"/>
                <w:szCs w:val="20"/>
              </w:rPr>
              <w:t>.</w:t>
            </w:r>
          </w:p>
        </w:tc>
      </w:tr>
      <w:tr w:rsidR="00B828D1" w:rsidRPr="00BE45BF" w14:paraId="7642DE40" w14:textId="77777777" w:rsidTr="00B828D1">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6AD9BB2A" w14:textId="5131A22D" w:rsidR="00B828D1" w:rsidRDefault="00B40E1E" w:rsidP="00B828D1">
            <w:pPr>
              <w:rPr>
                <w:rFonts w:cstheme="minorHAnsi"/>
                <w:sz w:val="22"/>
              </w:rPr>
            </w:pPr>
            <w:sdt>
              <w:sdtPr>
                <w:rPr>
                  <w:rFonts w:cstheme="minorHAnsi"/>
                  <w:sz w:val="22"/>
                </w:rPr>
                <w:id w:val="1593429728"/>
                <w14:checkbox>
                  <w14:checked w14:val="0"/>
                  <w14:checkedState w14:val="2612" w14:font="MS Gothic"/>
                  <w14:uncheckedState w14:val="2610" w14:font="MS Gothic"/>
                </w14:checkbox>
              </w:sdtPr>
              <w:sdtEndPr/>
              <w:sdtContent>
                <w:r w:rsidR="001813BD">
                  <w:rPr>
                    <w:rFonts w:ascii="MS Gothic" w:eastAsia="MS Gothic" w:hAnsi="MS Gothic" w:cstheme="minorHAnsi" w:hint="eastAsia"/>
                    <w:sz w:val="22"/>
                  </w:rPr>
                  <w:t>☐</w:t>
                </w:r>
              </w:sdtContent>
            </w:sdt>
          </w:p>
        </w:tc>
        <w:tc>
          <w:tcPr>
            <w:tcW w:w="9472" w:type="dxa"/>
            <w:shd w:val="clear" w:color="auto" w:fill="FFFFFF" w:themeFill="background1"/>
          </w:tcPr>
          <w:p w14:paraId="3DEE33B8" w14:textId="395C8235" w:rsidR="00B828D1" w:rsidRPr="000313F0" w:rsidRDefault="00B828D1" w:rsidP="00B828D1">
            <w:pPr>
              <w:jc w:val="both"/>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E55578">
              <w:rPr>
                <w:rFonts w:cstheme="minorHAnsi"/>
                <w:b/>
                <w:bCs/>
                <w:szCs w:val="20"/>
              </w:rPr>
              <w:t xml:space="preserve">Cover Letter – </w:t>
            </w:r>
            <w:r w:rsidR="000F15CF" w:rsidRPr="000F15CF">
              <w:rPr>
                <w:rFonts w:cstheme="minorHAnsi"/>
                <w:szCs w:val="20"/>
              </w:rPr>
              <w:t>Completed using the</w:t>
            </w:r>
            <w:r>
              <w:rPr>
                <w:rFonts w:cstheme="minorHAnsi"/>
                <w:b/>
                <w:bCs/>
                <w:szCs w:val="20"/>
              </w:rPr>
              <w:t xml:space="preserve"> </w:t>
            </w:r>
            <w:hyperlink r:id="rId14" w:history="1">
              <w:r w:rsidRPr="007769FE">
                <w:rPr>
                  <w:rStyle w:val="Hyperlink"/>
                  <w:rFonts w:cstheme="minorHAnsi"/>
                  <w:b/>
                  <w:bCs/>
                  <w:szCs w:val="20"/>
                </w:rPr>
                <w:t>QA Cover Letter Template</w:t>
              </w:r>
            </w:hyperlink>
            <w:r>
              <w:rPr>
                <w:rFonts w:cstheme="minorHAnsi"/>
                <w:szCs w:val="20"/>
              </w:rPr>
              <w:t>.</w:t>
            </w:r>
          </w:p>
        </w:tc>
      </w:tr>
      <w:tr w:rsidR="00B828D1" w:rsidRPr="00BE45BF" w14:paraId="52BFA7AD" w14:textId="77777777" w:rsidTr="008A6FBD">
        <w:trPr>
          <w:trHeight w:val="591"/>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38D0AB0B" w14:textId="2F8B93B3" w:rsidR="00B828D1" w:rsidRPr="00BE45BF" w:rsidRDefault="00B40E1E" w:rsidP="00B828D1">
            <w:pPr>
              <w:rPr>
                <w:rFonts w:cstheme="minorHAnsi"/>
                <w:szCs w:val="20"/>
              </w:rPr>
            </w:pPr>
            <w:sdt>
              <w:sdtPr>
                <w:rPr>
                  <w:rFonts w:cstheme="minorHAnsi"/>
                  <w:sz w:val="22"/>
                </w:rPr>
                <w:id w:val="1707609068"/>
                <w14:checkbox>
                  <w14:checked w14:val="0"/>
                  <w14:checkedState w14:val="2612" w14:font="MS Gothic"/>
                  <w14:uncheckedState w14:val="2610" w14:font="MS Gothic"/>
                </w14:checkbox>
              </w:sdtPr>
              <w:sdtEndPr/>
              <w:sdtContent>
                <w:r w:rsidR="001813BD">
                  <w:rPr>
                    <w:rFonts w:ascii="MS Gothic" w:eastAsia="MS Gothic" w:hAnsi="MS Gothic" w:cstheme="minorHAnsi" w:hint="eastAsia"/>
                    <w:sz w:val="22"/>
                  </w:rPr>
                  <w:t>☐</w:t>
                </w:r>
              </w:sdtContent>
            </w:sdt>
          </w:p>
        </w:tc>
        <w:tc>
          <w:tcPr>
            <w:tcW w:w="9472" w:type="dxa"/>
            <w:shd w:val="clear" w:color="auto" w:fill="FFFFFF" w:themeFill="background1"/>
          </w:tcPr>
          <w:p w14:paraId="383E8D4D" w14:textId="78EBBC7E" w:rsidR="00B828D1" w:rsidRPr="00BE45BF" w:rsidRDefault="00B828D1" w:rsidP="00B828D1">
            <w:pPr>
              <w:jc w:val="both"/>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E45BF">
              <w:rPr>
                <w:rFonts w:cstheme="minorHAnsi"/>
                <w:b/>
                <w:bCs/>
                <w:szCs w:val="20"/>
              </w:rPr>
              <w:t>QA Application Form</w:t>
            </w:r>
            <w:r>
              <w:rPr>
                <w:rFonts w:cstheme="minorHAnsi"/>
                <w:b/>
                <w:bCs/>
                <w:szCs w:val="20"/>
              </w:rPr>
              <w:t xml:space="preserve">(s) </w:t>
            </w:r>
            <w:r w:rsidR="00395A15" w:rsidRPr="00E55578">
              <w:rPr>
                <w:rFonts w:cstheme="minorHAnsi"/>
                <w:b/>
                <w:bCs/>
                <w:szCs w:val="20"/>
              </w:rPr>
              <w:t>–</w:t>
            </w:r>
            <w:r>
              <w:rPr>
                <w:rFonts w:cstheme="minorHAnsi"/>
                <w:b/>
                <w:bCs/>
                <w:szCs w:val="20"/>
              </w:rPr>
              <w:t xml:space="preserve"> </w:t>
            </w:r>
            <w:r w:rsidRPr="00BE45BF">
              <w:rPr>
                <w:rFonts w:cstheme="minorHAnsi"/>
                <w:szCs w:val="20"/>
              </w:rPr>
              <w:t xml:space="preserve">Completed and signed </w:t>
            </w:r>
            <w:r>
              <w:rPr>
                <w:rFonts w:cstheme="minorHAnsi"/>
                <w:szCs w:val="20"/>
              </w:rPr>
              <w:t>copies</w:t>
            </w:r>
            <w:r w:rsidR="000F543D">
              <w:rPr>
                <w:rFonts w:cstheme="minorHAnsi"/>
                <w:szCs w:val="20"/>
              </w:rPr>
              <w:t xml:space="preserve">. Refer to </w:t>
            </w:r>
            <w:r w:rsidR="000F543D" w:rsidRPr="006A38AB">
              <w:rPr>
                <w:rFonts w:cstheme="minorHAnsi"/>
                <w:b/>
                <w:bCs/>
                <w:szCs w:val="20"/>
              </w:rPr>
              <w:t>S</w:t>
            </w:r>
            <w:r w:rsidRPr="006A38AB">
              <w:rPr>
                <w:rFonts w:cstheme="minorHAnsi"/>
                <w:b/>
                <w:bCs/>
                <w:szCs w:val="20"/>
              </w:rPr>
              <w:t>ection 3 HHS</w:t>
            </w:r>
            <w:r w:rsidR="00664E74" w:rsidRPr="006A38AB">
              <w:rPr>
                <w:rFonts w:cstheme="minorHAnsi"/>
                <w:b/>
                <w:bCs/>
                <w:szCs w:val="20"/>
              </w:rPr>
              <w:t xml:space="preserve">-specific </w:t>
            </w:r>
            <w:r w:rsidRPr="006A38AB">
              <w:rPr>
                <w:rFonts w:cstheme="minorHAnsi"/>
                <w:b/>
                <w:bCs/>
                <w:szCs w:val="20"/>
              </w:rPr>
              <w:t>application forms</w:t>
            </w:r>
            <w:r w:rsidRPr="00BE45BF">
              <w:rPr>
                <w:rFonts w:cstheme="minorHAnsi"/>
                <w:szCs w:val="20"/>
              </w:rPr>
              <w:t>.</w:t>
            </w:r>
          </w:p>
        </w:tc>
      </w:tr>
      <w:tr w:rsidR="00B828D1" w:rsidRPr="00BE45BF" w14:paraId="7F1EA31F" w14:textId="77777777" w:rsidTr="008A6FB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5895F0D7" w14:textId="2B2A0B15" w:rsidR="00B828D1" w:rsidRPr="00BE45BF" w:rsidRDefault="00B40E1E" w:rsidP="00B828D1">
            <w:pPr>
              <w:rPr>
                <w:rFonts w:cstheme="minorHAnsi"/>
                <w:szCs w:val="20"/>
              </w:rPr>
            </w:pPr>
            <w:sdt>
              <w:sdtPr>
                <w:rPr>
                  <w:rFonts w:cstheme="minorHAnsi"/>
                  <w:sz w:val="22"/>
                </w:rPr>
                <w:id w:val="-138888355"/>
                <w14:checkbox>
                  <w14:checked w14:val="0"/>
                  <w14:checkedState w14:val="2612" w14:font="MS Gothic"/>
                  <w14:uncheckedState w14:val="2610" w14:font="MS Gothic"/>
                </w14:checkbox>
              </w:sdtPr>
              <w:sdtEndPr/>
              <w:sdtContent>
                <w:r w:rsidR="00B828D1" w:rsidRPr="00AD7654">
                  <w:rPr>
                    <w:rFonts w:ascii="MS Gothic" w:eastAsia="MS Gothic" w:hAnsi="MS Gothic" w:cstheme="minorHAnsi" w:hint="eastAsia"/>
                    <w:sz w:val="22"/>
                  </w:rPr>
                  <w:t>☐</w:t>
                </w:r>
              </w:sdtContent>
            </w:sdt>
          </w:p>
        </w:tc>
        <w:tc>
          <w:tcPr>
            <w:tcW w:w="9472" w:type="dxa"/>
            <w:shd w:val="clear" w:color="auto" w:fill="FFFFFF" w:themeFill="background1"/>
          </w:tcPr>
          <w:p w14:paraId="30A92ECB" w14:textId="77777777" w:rsidR="00B828D1" w:rsidRDefault="00B828D1" w:rsidP="00B828D1">
            <w:pPr>
              <w:jc w:val="both"/>
              <w:cnfStyle w:val="000000100000" w:firstRow="0" w:lastRow="0" w:firstColumn="0" w:lastColumn="0" w:oddVBand="0" w:evenVBand="0" w:oddHBand="1" w:evenHBand="0" w:firstRowFirstColumn="0" w:firstRowLastColumn="0" w:lastRowFirstColumn="0" w:lastRowLastColumn="0"/>
              <w:rPr>
                <w:rFonts w:cstheme="minorHAnsi"/>
                <w:szCs w:val="20"/>
              </w:rPr>
            </w:pPr>
            <w:r w:rsidRPr="00BE45BF">
              <w:rPr>
                <w:rFonts w:cstheme="minorHAnsi"/>
                <w:b/>
                <w:bCs/>
                <w:szCs w:val="20"/>
              </w:rPr>
              <w:t>Study Plan / Protocol</w:t>
            </w:r>
            <w:r>
              <w:rPr>
                <w:rFonts w:cstheme="minorHAnsi"/>
                <w:b/>
                <w:bCs/>
                <w:szCs w:val="20"/>
              </w:rPr>
              <w:t xml:space="preserve"> </w:t>
            </w:r>
            <w:r w:rsidR="00664E74">
              <w:rPr>
                <w:rFonts w:cstheme="minorHAnsi"/>
                <w:b/>
                <w:bCs/>
                <w:szCs w:val="20"/>
              </w:rPr>
              <w:t>–</w:t>
            </w:r>
            <w:r>
              <w:rPr>
                <w:rFonts w:cstheme="minorHAnsi"/>
                <w:b/>
                <w:bCs/>
                <w:szCs w:val="20"/>
              </w:rPr>
              <w:t xml:space="preserve"> </w:t>
            </w:r>
            <w:r w:rsidR="0028627E" w:rsidRPr="0028627E">
              <w:rPr>
                <w:rFonts w:cstheme="minorHAnsi"/>
                <w:szCs w:val="20"/>
              </w:rPr>
              <w:t>Prepared using the</w:t>
            </w:r>
            <w:r w:rsidRPr="00123ACA">
              <w:rPr>
                <w:rFonts w:cstheme="minorHAnsi"/>
                <w:szCs w:val="20"/>
              </w:rPr>
              <w:t xml:space="preserve"> </w:t>
            </w:r>
            <w:hyperlink r:id="rId15" w:history="1">
              <w:r w:rsidRPr="00752BFA">
                <w:rPr>
                  <w:rStyle w:val="Hyperlink"/>
                  <w:rFonts w:cstheme="minorHAnsi"/>
                  <w:szCs w:val="20"/>
                </w:rPr>
                <w:t>Guide to Writing a QA Study Plan</w:t>
              </w:r>
            </w:hyperlink>
            <w:r>
              <w:rPr>
                <w:rFonts w:cstheme="minorHAnsi"/>
                <w:szCs w:val="20"/>
              </w:rPr>
              <w:t xml:space="preserve"> and </w:t>
            </w:r>
            <w:hyperlink r:id="rId16" w:history="1">
              <w:r w:rsidRPr="00CD5536">
                <w:rPr>
                  <w:rStyle w:val="Hyperlink"/>
                  <w:rFonts w:cstheme="minorHAnsi"/>
                  <w:szCs w:val="20"/>
                </w:rPr>
                <w:t>QA Study Plan Template</w:t>
              </w:r>
            </w:hyperlink>
            <w:r>
              <w:rPr>
                <w:rFonts w:cstheme="minorHAnsi"/>
                <w:szCs w:val="20"/>
              </w:rPr>
              <w:t>.</w:t>
            </w:r>
          </w:p>
          <w:p w14:paraId="0B455D72" w14:textId="5B9169E2" w:rsidR="0032488D" w:rsidRPr="009658B9" w:rsidRDefault="0032488D" w:rsidP="00B828D1">
            <w:pPr>
              <w:jc w:val="both"/>
              <w:cnfStyle w:val="000000100000" w:firstRow="0" w:lastRow="0" w:firstColumn="0" w:lastColumn="0" w:oddVBand="0" w:evenVBand="0" w:oddHBand="1" w:evenHBand="0" w:firstRowFirstColumn="0" w:firstRowLastColumn="0" w:lastRowFirstColumn="0" w:lastRowLastColumn="0"/>
              <w:rPr>
                <w:rFonts w:cstheme="minorHAnsi"/>
                <w:sz w:val="12"/>
                <w:szCs w:val="12"/>
              </w:rPr>
            </w:pPr>
          </w:p>
        </w:tc>
      </w:tr>
      <w:tr w:rsidR="00B828D1" w:rsidRPr="00BE45BF" w14:paraId="4B1D7117" w14:textId="77777777" w:rsidTr="0032488D">
        <w:trPr>
          <w:trHeight w:val="2257"/>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7C08C5A0" w14:textId="5FB69761" w:rsidR="00B828D1" w:rsidRDefault="00B40E1E" w:rsidP="00B828D1">
            <w:pPr>
              <w:rPr>
                <w:rFonts w:cstheme="minorHAnsi"/>
                <w:szCs w:val="20"/>
              </w:rPr>
            </w:pPr>
            <w:sdt>
              <w:sdtPr>
                <w:rPr>
                  <w:rFonts w:cstheme="minorHAnsi"/>
                  <w:sz w:val="22"/>
                </w:rPr>
                <w:id w:val="-837309821"/>
                <w14:checkbox>
                  <w14:checked w14:val="0"/>
                  <w14:checkedState w14:val="2612" w14:font="MS Gothic"/>
                  <w14:uncheckedState w14:val="2610" w14:font="MS Gothic"/>
                </w14:checkbox>
              </w:sdtPr>
              <w:sdtEndPr/>
              <w:sdtContent>
                <w:r w:rsidR="00B828D1" w:rsidRPr="00AD7654">
                  <w:rPr>
                    <w:rFonts w:ascii="MS Gothic" w:eastAsia="MS Gothic" w:hAnsi="MS Gothic" w:cstheme="minorHAnsi" w:hint="eastAsia"/>
                    <w:sz w:val="22"/>
                  </w:rPr>
                  <w:t>☐</w:t>
                </w:r>
              </w:sdtContent>
            </w:sdt>
          </w:p>
        </w:tc>
        <w:tc>
          <w:tcPr>
            <w:tcW w:w="9472" w:type="dxa"/>
            <w:shd w:val="clear" w:color="auto" w:fill="FFFFFF" w:themeFill="background1"/>
          </w:tcPr>
          <w:p w14:paraId="0861D414" w14:textId="7A3B970F" w:rsidR="00852E7A" w:rsidRDefault="00B828D1" w:rsidP="00B828D1">
            <w:pPr>
              <w:jc w:val="both"/>
              <w:cnfStyle w:val="000000000000" w:firstRow="0" w:lastRow="0" w:firstColumn="0" w:lastColumn="0" w:oddVBand="0" w:evenVBand="0" w:oddHBand="0" w:evenHBand="0" w:firstRowFirstColumn="0" w:firstRowLastColumn="0" w:lastRowFirstColumn="0" w:lastRowLastColumn="0"/>
              <w:rPr>
                <w:rFonts w:cstheme="minorHAnsi"/>
                <w:szCs w:val="20"/>
              </w:rPr>
            </w:pPr>
            <w:r w:rsidRPr="00AC0E70">
              <w:rPr>
                <w:rFonts w:cstheme="minorHAnsi"/>
                <w:b/>
                <w:bCs/>
                <w:szCs w:val="20"/>
              </w:rPr>
              <w:t>Data Management and Storage</w:t>
            </w:r>
            <w:r w:rsidRPr="00AC0E70">
              <w:rPr>
                <w:rFonts w:cstheme="minorHAnsi"/>
                <w:szCs w:val="20"/>
              </w:rPr>
              <w:t xml:space="preserve"> </w:t>
            </w:r>
            <w:r w:rsidR="00395A15" w:rsidRPr="00E55578">
              <w:rPr>
                <w:rFonts w:cstheme="minorHAnsi"/>
                <w:b/>
                <w:bCs/>
                <w:szCs w:val="20"/>
              </w:rPr>
              <w:t>–</w:t>
            </w:r>
            <w:r w:rsidRPr="00AC0E70">
              <w:rPr>
                <w:rFonts w:cstheme="minorHAnsi"/>
                <w:szCs w:val="20"/>
              </w:rPr>
              <w:t xml:space="preserve"> Ensure the Data Management and Storage section of the Study Plan has been completed </w:t>
            </w:r>
            <w:r w:rsidRPr="00F7129C">
              <w:rPr>
                <w:rFonts w:cstheme="minorHAnsi"/>
                <w:szCs w:val="20"/>
              </w:rPr>
              <w:t>in accordance with the requirements of the participating HHS</w:t>
            </w:r>
            <w:r>
              <w:rPr>
                <w:rFonts w:cstheme="minorHAnsi"/>
                <w:szCs w:val="20"/>
              </w:rPr>
              <w:t xml:space="preserve">/organisation. </w:t>
            </w:r>
          </w:p>
          <w:p w14:paraId="3E9988D3" w14:textId="77777777" w:rsidR="00852E7A" w:rsidRDefault="00852E7A" w:rsidP="00B828D1">
            <w:pPr>
              <w:jc w:val="both"/>
              <w:cnfStyle w:val="000000000000" w:firstRow="0" w:lastRow="0" w:firstColumn="0" w:lastColumn="0" w:oddVBand="0" w:evenVBand="0" w:oddHBand="0" w:evenHBand="0" w:firstRowFirstColumn="0" w:firstRowLastColumn="0" w:lastRowFirstColumn="0" w:lastRowLastColumn="0"/>
              <w:rPr>
                <w:rFonts w:cstheme="minorHAnsi"/>
                <w:szCs w:val="20"/>
              </w:rPr>
            </w:pPr>
          </w:p>
          <w:p w14:paraId="7D30DC80" w14:textId="5DACEFCD" w:rsidR="006A6E9F" w:rsidRDefault="006A6E9F" w:rsidP="00852E7A">
            <w:pPr>
              <w:jc w:val="both"/>
              <w:cnfStyle w:val="000000000000" w:firstRow="0" w:lastRow="0" w:firstColumn="0" w:lastColumn="0" w:oddVBand="0" w:evenVBand="0" w:oddHBand="0" w:evenHBand="0" w:firstRowFirstColumn="0" w:firstRowLastColumn="0" w:lastRowFirstColumn="0" w:lastRowLastColumn="0"/>
              <w:rPr>
                <w:rFonts w:cstheme="minorHAnsi"/>
                <w:szCs w:val="20"/>
              </w:rPr>
            </w:pPr>
            <w:r w:rsidRPr="004434FE">
              <w:rPr>
                <w:rFonts w:cstheme="minorHAnsi"/>
                <w:b/>
                <w:bCs/>
                <w:szCs w:val="20"/>
              </w:rPr>
              <w:t xml:space="preserve">CHHHS </w:t>
            </w:r>
            <w:r w:rsidR="009D3F42" w:rsidRPr="004434FE">
              <w:rPr>
                <w:rFonts w:cstheme="minorHAnsi"/>
                <w:b/>
                <w:bCs/>
                <w:szCs w:val="20"/>
              </w:rPr>
              <w:t>and TCHHS activities</w:t>
            </w:r>
            <w:r w:rsidR="009D3F42">
              <w:rPr>
                <w:rFonts w:cstheme="minorHAnsi"/>
                <w:szCs w:val="20"/>
              </w:rPr>
              <w:t xml:space="preserve"> </w:t>
            </w:r>
            <w:r>
              <w:rPr>
                <w:rFonts w:cstheme="minorHAnsi"/>
                <w:szCs w:val="20"/>
              </w:rPr>
              <w:t xml:space="preserve">– </w:t>
            </w:r>
            <w:r w:rsidR="00B828D1" w:rsidRPr="00F7129C">
              <w:rPr>
                <w:rFonts w:cstheme="minorHAnsi"/>
                <w:szCs w:val="20"/>
              </w:rPr>
              <w:t>Refer to the</w:t>
            </w:r>
            <w:r w:rsidR="006517FA">
              <w:t xml:space="preserve"> </w:t>
            </w:r>
            <w:hyperlink r:id="rId17" w:history="1">
              <w:r w:rsidR="006517FA" w:rsidRPr="00752BFA">
                <w:rPr>
                  <w:rStyle w:val="Hyperlink"/>
                  <w:rFonts w:cstheme="minorHAnsi"/>
                  <w:szCs w:val="20"/>
                </w:rPr>
                <w:t>Guide to Writing a QA Study Plan</w:t>
              </w:r>
            </w:hyperlink>
            <w:r w:rsidR="006517FA">
              <w:t xml:space="preserve"> and the</w:t>
            </w:r>
            <w:r w:rsidR="00B828D1" w:rsidRPr="00F7129C">
              <w:rPr>
                <w:rFonts w:cstheme="minorHAnsi"/>
                <w:szCs w:val="20"/>
              </w:rPr>
              <w:t xml:space="preserve"> </w:t>
            </w:r>
            <w:hyperlink r:id="rId18" w:history="1">
              <w:r w:rsidR="00B828D1" w:rsidRPr="00E60F4B">
                <w:rPr>
                  <w:rStyle w:val="Hyperlink"/>
                  <w:rFonts w:cstheme="minorHAnsi"/>
                  <w:szCs w:val="20"/>
                </w:rPr>
                <w:t>CHHHS QA Data Guide</w:t>
              </w:r>
            </w:hyperlink>
            <w:r w:rsidR="004434FE">
              <w:rPr>
                <w:rFonts w:cstheme="minorHAnsi"/>
                <w:szCs w:val="20"/>
              </w:rPr>
              <w:t xml:space="preserve"> for guidance on </w:t>
            </w:r>
            <w:r w:rsidR="003F1092">
              <w:rPr>
                <w:rFonts w:cstheme="minorHAnsi"/>
                <w:szCs w:val="20"/>
              </w:rPr>
              <w:t xml:space="preserve">completing the </w:t>
            </w:r>
            <w:r w:rsidR="009D3F42">
              <w:rPr>
                <w:rFonts w:cstheme="minorHAnsi"/>
                <w:szCs w:val="20"/>
              </w:rPr>
              <w:t>Data Management and Storage section</w:t>
            </w:r>
            <w:r w:rsidR="004434FE">
              <w:rPr>
                <w:rFonts w:cstheme="minorHAnsi"/>
                <w:szCs w:val="20"/>
              </w:rPr>
              <w:t xml:space="preserve"> of the Study Plan</w:t>
            </w:r>
            <w:r>
              <w:rPr>
                <w:rFonts w:cstheme="minorHAnsi"/>
                <w:szCs w:val="20"/>
              </w:rPr>
              <w:t>.</w:t>
            </w:r>
          </w:p>
          <w:p w14:paraId="4A29C68A" w14:textId="77777777" w:rsidR="006A6E9F" w:rsidRDefault="006A6E9F" w:rsidP="00852E7A">
            <w:pPr>
              <w:jc w:val="both"/>
              <w:cnfStyle w:val="000000000000" w:firstRow="0" w:lastRow="0" w:firstColumn="0" w:lastColumn="0" w:oddVBand="0" w:evenVBand="0" w:oddHBand="0" w:evenHBand="0" w:firstRowFirstColumn="0" w:firstRowLastColumn="0" w:lastRowFirstColumn="0" w:lastRowLastColumn="0"/>
              <w:rPr>
                <w:rFonts w:cstheme="minorHAnsi"/>
                <w:szCs w:val="20"/>
              </w:rPr>
            </w:pPr>
          </w:p>
          <w:p w14:paraId="779285A1" w14:textId="2874DAB7" w:rsidR="00B828D1" w:rsidRPr="00F7129C" w:rsidRDefault="006A6E9F" w:rsidP="006A6E9F">
            <w:pPr>
              <w:jc w:val="both"/>
              <w:cnfStyle w:val="000000000000" w:firstRow="0" w:lastRow="0" w:firstColumn="0" w:lastColumn="0" w:oddVBand="0" w:evenVBand="0" w:oddHBand="0" w:evenHBand="0" w:firstRowFirstColumn="0" w:firstRowLastColumn="0" w:lastRowFirstColumn="0" w:lastRowLastColumn="0"/>
              <w:rPr>
                <w:rFonts w:cstheme="minorHAnsi"/>
                <w:szCs w:val="20"/>
              </w:rPr>
            </w:pPr>
            <w:r w:rsidRPr="00EF4E92">
              <w:rPr>
                <w:rFonts w:cstheme="minorHAnsi"/>
                <w:b/>
                <w:bCs/>
                <w:szCs w:val="20"/>
              </w:rPr>
              <w:t>TCHHS</w:t>
            </w:r>
            <w:r w:rsidR="00EF4E92" w:rsidRPr="00EF4E92">
              <w:rPr>
                <w:rFonts w:cstheme="minorHAnsi"/>
                <w:b/>
                <w:bCs/>
                <w:szCs w:val="20"/>
              </w:rPr>
              <w:t xml:space="preserve"> activities</w:t>
            </w:r>
            <w:r>
              <w:rPr>
                <w:rFonts w:cstheme="minorHAnsi"/>
                <w:szCs w:val="20"/>
              </w:rPr>
              <w:t xml:space="preserve"> – </w:t>
            </w:r>
            <w:r w:rsidR="00EF4E92">
              <w:rPr>
                <w:rFonts w:cstheme="minorHAnsi"/>
                <w:szCs w:val="20"/>
              </w:rPr>
              <w:t>A</w:t>
            </w:r>
            <w:r w:rsidR="009D3F42">
              <w:rPr>
                <w:rFonts w:cstheme="minorHAnsi"/>
                <w:szCs w:val="20"/>
              </w:rPr>
              <w:t>lso r</w:t>
            </w:r>
            <w:r>
              <w:rPr>
                <w:rFonts w:cstheme="minorHAnsi"/>
                <w:szCs w:val="20"/>
              </w:rPr>
              <w:t>efer to</w:t>
            </w:r>
            <w:r w:rsidR="00B828D1" w:rsidRPr="00F7129C">
              <w:rPr>
                <w:rFonts w:cstheme="minorHAnsi"/>
                <w:szCs w:val="20"/>
              </w:rPr>
              <w:t xml:space="preserve"> </w:t>
            </w:r>
            <w:r w:rsidR="00EF4E92">
              <w:rPr>
                <w:rFonts w:cstheme="minorHAnsi"/>
                <w:szCs w:val="20"/>
              </w:rPr>
              <w:t xml:space="preserve">the </w:t>
            </w:r>
            <w:r w:rsidR="00B828D1" w:rsidRPr="00F7129C">
              <w:rPr>
                <w:rFonts w:cstheme="minorHAnsi"/>
                <w:szCs w:val="20"/>
              </w:rPr>
              <w:t>relevant TCHHS guidance</w:t>
            </w:r>
            <w:r w:rsidR="00B828D1">
              <w:rPr>
                <w:rFonts w:cstheme="minorHAnsi"/>
                <w:szCs w:val="20"/>
              </w:rPr>
              <w:t xml:space="preserve"> </w:t>
            </w:r>
            <w:r w:rsidR="00EF4E92">
              <w:rPr>
                <w:rFonts w:cstheme="minorHAnsi"/>
                <w:szCs w:val="20"/>
              </w:rPr>
              <w:t xml:space="preserve">available </w:t>
            </w:r>
            <w:r w:rsidR="00B828D1">
              <w:rPr>
                <w:rFonts w:cstheme="minorHAnsi"/>
                <w:szCs w:val="20"/>
              </w:rPr>
              <w:t xml:space="preserve">on the </w:t>
            </w:r>
            <w:hyperlink r:id="rId19" w:anchor="section__quality-assurance-activities" w:history="1">
              <w:r w:rsidR="00B828D1" w:rsidRPr="00F50D7E">
                <w:rPr>
                  <w:rStyle w:val="Hyperlink"/>
                  <w:rFonts w:cstheme="minorHAnsi"/>
                  <w:szCs w:val="20"/>
                </w:rPr>
                <w:t>Apply for ethics approval | Torres and Cape Hospital and Health Service</w:t>
              </w:r>
            </w:hyperlink>
            <w:r w:rsidR="00B828D1">
              <w:rPr>
                <w:rFonts w:cstheme="minorHAnsi"/>
                <w:szCs w:val="20"/>
              </w:rPr>
              <w:t xml:space="preserve"> and </w:t>
            </w:r>
            <w:hyperlink r:id="rId20" w:history="1">
              <w:r w:rsidR="00B828D1" w:rsidRPr="00F50D7E">
                <w:rPr>
                  <w:rStyle w:val="Hyperlink"/>
                  <w:rFonts w:cstheme="minorHAnsi"/>
                  <w:szCs w:val="20"/>
                </w:rPr>
                <w:t>Health Data Systems guide | procedure-0080-health-data-systems | Torres and Cape Hospital and Health Service</w:t>
              </w:r>
            </w:hyperlink>
            <w:r w:rsidR="00B828D1">
              <w:rPr>
                <w:rFonts w:cstheme="minorHAnsi"/>
                <w:szCs w:val="20"/>
              </w:rPr>
              <w:t xml:space="preserve"> webpages</w:t>
            </w:r>
            <w:r w:rsidR="00B828D1" w:rsidRPr="00F7129C">
              <w:rPr>
                <w:rFonts w:cstheme="minorHAnsi"/>
                <w:szCs w:val="20"/>
              </w:rPr>
              <w:t>.</w:t>
            </w:r>
            <w:r w:rsidR="00B828D1">
              <w:rPr>
                <w:rFonts w:cstheme="minorHAnsi"/>
                <w:szCs w:val="20"/>
              </w:rPr>
              <w:t xml:space="preserve"> </w:t>
            </w:r>
          </w:p>
        </w:tc>
      </w:tr>
      <w:tr w:rsidR="00B828D1" w:rsidRPr="00BE45BF" w14:paraId="614CBC02" w14:textId="77777777" w:rsidTr="0032488D">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3BDEC83C" w14:textId="1E0BFE2C" w:rsidR="00B828D1" w:rsidRPr="00BE45BF" w:rsidRDefault="00B40E1E" w:rsidP="00B828D1">
            <w:pPr>
              <w:rPr>
                <w:rFonts w:cstheme="minorHAnsi"/>
                <w:szCs w:val="20"/>
              </w:rPr>
            </w:pPr>
            <w:sdt>
              <w:sdtPr>
                <w:rPr>
                  <w:rFonts w:cstheme="minorHAnsi"/>
                  <w:sz w:val="22"/>
                </w:rPr>
                <w:id w:val="-628560282"/>
                <w14:checkbox>
                  <w14:checked w14:val="0"/>
                  <w14:checkedState w14:val="2612" w14:font="MS Gothic"/>
                  <w14:uncheckedState w14:val="2610" w14:font="MS Gothic"/>
                </w14:checkbox>
              </w:sdtPr>
              <w:sdtEndPr/>
              <w:sdtContent>
                <w:r w:rsidR="00B828D1" w:rsidRPr="00AD7654">
                  <w:rPr>
                    <w:rFonts w:ascii="MS Gothic" w:eastAsia="MS Gothic" w:hAnsi="MS Gothic" w:cstheme="minorHAnsi" w:hint="eastAsia"/>
                    <w:sz w:val="22"/>
                  </w:rPr>
                  <w:t>☐</w:t>
                </w:r>
              </w:sdtContent>
            </w:sdt>
          </w:p>
        </w:tc>
        <w:tc>
          <w:tcPr>
            <w:tcW w:w="9472" w:type="dxa"/>
            <w:shd w:val="clear" w:color="auto" w:fill="FFFFFF" w:themeFill="background1"/>
          </w:tcPr>
          <w:p w14:paraId="6CB4707F" w14:textId="32D24C52" w:rsidR="00B828D1" w:rsidRPr="00BE45BF" w:rsidRDefault="00B828D1" w:rsidP="00B828D1">
            <w:pPr>
              <w:jc w:val="both"/>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E45BF">
              <w:rPr>
                <w:rFonts w:cstheme="minorHAnsi"/>
                <w:b/>
                <w:bCs/>
                <w:szCs w:val="20"/>
              </w:rPr>
              <w:t>CVs of all investigators</w:t>
            </w:r>
            <w:r>
              <w:rPr>
                <w:rFonts w:cstheme="minorHAnsi"/>
                <w:b/>
                <w:bCs/>
                <w:szCs w:val="20"/>
              </w:rPr>
              <w:t xml:space="preserve"> </w:t>
            </w:r>
            <w:r w:rsidR="00F20B43" w:rsidRPr="00E55578">
              <w:rPr>
                <w:rFonts w:cstheme="minorHAnsi"/>
                <w:b/>
                <w:bCs/>
                <w:szCs w:val="20"/>
              </w:rPr>
              <w:t>–</w:t>
            </w:r>
            <w:r w:rsidR="00F20B43">
              <w:rPr>
                <w:rFonts w:cstheme="minorHAnsi"/>
                <w:b/>
                <w:bCs/>
                <w:szCs w:val="20"/>
              </w:rPr>
              <w:t xml:space="preserve"> </w:t>
            </w:r>
            <w:r w:rsidRPr="000D3F44">
              <w:rPr>
                <w:rFonts w:cstheme="minorHAnsi"/>
                <w:szCs w:val="20"/>
              </w:rPr>
              <w:t xml:space="preserve">Current (within the past 3 years). CVs must accurately reflect each investigator's current employment and organisational affiliation(s) and be </w:t>
            </w:r>
            <w:r w:rsidRPr="00A16A39">
              <w:rPr>
                <w:rFonts w:cstheme="minorHAnsi"/>
                <w:szCs w:val="20"/>
                <w:u w:val="single"/>
              </w:rPr>
              <w:t>signed and dated</w:t>
            </w:r>
            <w:r w:rsidRPr="000D3F44">
              <w:rPr>
                <w:rFonts w:cstheme="minorHAnsi"/>
                <w:szCs w:val="20"/>
              </w:rPr>
              <w:t>.</w:t>
            </w:r>
          </w:p>
        </w:tc>
      </w:tr>
      <w:tr w:rsidR="00B828D1" w:rsidRPr="00BE45BF" w14:paraId="5A7E3C4F" w14:textId="77777777" w:rsidTr="0032488D">
        <w:trPr>
          <w:trHeight w:val="864"/>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78DF3E2D" w14:textId="57654616" w:rsidR="00B828D1" w:rsidRPr="00AD7654" w:rsidRDefault="00B40E1E" w:rsidP="00B828D1">
            <w:pPr>
              <w:rPr>
                <w:rFonts w:cstheme="minorHAnsi"/>
                <w:sz w:val="22"/>
              </w:rPr>
            </w:pPr>
            <w:sdt>
              <w:sdtPr>
                <w:rPr>
                  <w:rFonts w:cstheme="minorHAnsi"/>
                  <w:sz w:val="22"/>
                </w:rPr>
                <w:id w:val="2073384102"/>
                <w14:checkbox>
                  <w14:checked w14:val="0"/>
                  <w14:checkedState w14:val="2612" w14:font="MS Gothic"/>
                  <w14:uncheckedState w14:val="2610" w14:font="MS Gothic"/>
                </w14:checkbox>
              </w:sdtPr>
              <w:sdtEndPr/>
              <w:sdtContent>
                <w:r w:rsidR="00B828D1" w:rsidRPr="00AD7654">
                  <w:rPr>
                    <w:rFonts w:ascii="MS Gothic" w:eastAsia="MS Gothic" w:hAnsi="MS Gothic" w:cstheme="minorHAnsi" w:hint="eastAsia"/>
                    <w:sz w:val="22"/>
                  </w:rPr>
                  <w:t>☐</w:t>
                </w:r>
              </w:sdtContent>
            </w:sdt>
          </w:p>
        </w:tc>
        <w:tc>
          <w:tcPr>
            <w:tcW w:w="9472" w:type="dxa"/>
            <w:shd w:val="clear" w:color="auto" w:fill="FFFFFF" w:themeFill="background1"/>
          </w:tcPr>
          <w:p w14:paraId="27614AC5" w14:textId="484422FA" w:rsidR="00B828D1" w:rsidRPr="00BE45BF" w:rsidRDefault="00B828D1" w:rsidP="00B828D1">
            <w:pPr>
              <w:jc w:val="both"/>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E45BF">
              <w:rPr>
                <w:rFonts w:cstheme="minorHAnsi"/>
                <w:b/>
                <w:bCs/>
                <w:szCs w:val="20"/>
              </w:rPr>
              <w:t>Data custodian</w:t>
            </w:r>
            <w:r>
              <w:rPr>
                <w:rFonts w:cstheme="minorHAnsi"/>
                <w:b/>
                <w:bCs/>
                <w:szCs w:val="20"/>
              </w:rPr>
              <w:t>(s)</w:t>
            </w:r>
            <w:r w:rsidRPr="00BE45BF">
              <w:rPr>
                <w:rFonts w:cstheme="minorHAnsi"/>
                <w:b/>
                <w:bCs/>
                <w:szCs w:val="20"/>
              </w:rPr>
              <w:t xml:space="preserve"> engagement evidence</w:t>
            </w:r>
            <w:r>
              <w:rPr>
                <w:rFonts w:cstheme="minorHAnsi"/>
                <w:b/>
                <w:bCs/>
                <w:szCs w:val="20"/>
              </w:rPr>
              <w:t xml:space="preserve"> - </w:t>
            </w:r>
            <w:r w:rsidRPr="00BE45BF">
              <w:rPr>
                <w:rFonts w:cstheme="minorHAnsi"/>
                <w:szCs w:val="20"/>
              </w:rPr>
              <w:t>If accessing clinical system data</w:t>
            </w:r>
            <w:r w:rsidR="00B36B85">
              <w:rPr>
                <w:rFonts w:cstheme="minorHAnsi"/>
                <w:szCs w:val="20"/>
              </w:rPr>
              <w:t xml:space="preserve"> (</w:t>
            </w:r>
            <w:r w:rsidR="00B36B85" w:rsidRPr="00B36B85">
              <w:rPr>
                <w:rFonts w:cstheme="minorHAnsi"/>
                <w:szCs w:val="20"/>
              </w:rPr>
              <w:t>e.g.</w:t>
            </w:r>
            <w:r w:rsidR="00B36B85">
              <w:rPr>
                <w:rFonts w:cstheme="minorHAnsi"/>
                <w:szCs w:val="20"/>
              </w:rPr>
              <w:t>,</w:t>
            </w:r>
            <w:r w:rsidR="00B36B85" w:rsidRPr="00B36B85">
              <w:rPr>
                <w:rFonts w:cstheme="minorHAnsi"/>
                <w:szCs w:val="20"/>
              </w:rPr>
              <w:t xml:space="preserve"> confidential patient data from ieMR or another clinical information system)</w:t>
            </w:r>
            <w:r w:rsidR="00356A3B">
              <w:rPr>
                <w:rFonts w:cstheme="minorHAnsi"/>
                <w:szCs w:val="20"/>
              </w:rPr>
              <w:t>. Refer to</w:t>
            </w:r>
            <w:r w:rsidRPr="00BE45BF">
              <w:rPr>
                <w:rFonts w:cstheme="minorHAnsi"/>
                <w:szCs w:val="20"/>
              </w:rPr>
              <w:t xml:space="preserve"> </w:t>
            </w:r>
            <w:r w:rsidR="003E53E6" w:rsidRPr="003E53E6">
              <w:rPr>
                <w:rFonts w:cstheme="minorHAnsi"/>
                <w:b/>
                <w:bCs/>
                <w:szCs w:val="20"/>
              </w:rPr>
              <w:t>S</w:t>
            </w:r>
            <w:r w:rsidRPr="003E53E6">
              <w:rPr>
                <w:rFonts w:cstheme="minorHAnsi"/>
                <w:b/>
                <w:bCs/>
                <w:szCs w:val="20"/>
              </w:rPr>
              <w:t>ection 3</w:t>
            </w:r>
            <w:r w:rsidR="00356A3B" w:rsidRPr="003E53E6">
              <w:rPr>
                <w:rFonts w:cstheme="minorHAnsi"/>
                <w:b/>
                <w:bCs/>
                <w:szCs w:val="20"/>
              </w:rPr>
              <w:t xml:space="preserve"> HHS-specific requirements</w:t>
            </w:r>
            <w:r>
              <w:rPr>
                <w:rFonts w:cstheme="minorHAnsi"/>
                <w:szCs w:val="20"/>
              </w:rPr>
              <w:t xml:space="preserve"> for further guidance</w:t>
            </w:r>
            <w:r w:rsidRPr="00BE45BF">
              <w:rPr>
                <w:rFonts w:cstheme="minorHAnsi"/>
                <w:szCs w:val="20"/>
              </w:rPr>
              <w:t>.</w:t>
            </w:r>
          </w:p>
        </w:tc>
      </w:tr>
      <w:tr w:rsidR="00B828D1" w:rsidRPr="00BE45BF" w14:paraId="23CA0C85" w14:textId="77777777" w:rsidTr="006C1D98">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196" w:type="dxa"/>
            <w:gridSpan w:val="2"/>
          </w:tcPr>
          <w:p w14:paraId="2896C210" w14:textId="77777777" w:rsidR="00873584" w:rsidRDefault="00B828D1" w:rsidP="00B828D1">
            <w:pPr>
              <w:jc w:val="both"/>
              <w:rPr>
                <w:rFonts w:cstheme="minorHAnsi"/>
                <w:b w:val="0"/>
                <w:bCs w:val="0"/>
                <w:szCs w:val="20"/>
              </w:rPr>
            </w:pPr>
            <w:r w:rsidRPr="00CE6974">
              <w:rPr>
                <w:rFonts w:cstheme="minorHAnsi"/>
                <w:sz w:val="24"/>
                <w:szCs w:val="24"/>
              </w:rPr>
              <w:t>Additional documents (if applicable)</w:t>
            </w:r>
            <w:r w:rsidR="00873584">
              <w:rPr>
                <w:rFonts w:cstheme="minorHAnsi"/>
                <w:szCs w:val="20"/>
              </w:rPr>
              <w:t xml:space="preserve"> </w:t>
            </w:r>
          </w:p>
          <w:p w14:paraId="7B2DB6C8" w14:textId="6ACF2A4D" w:rsidR="00B828D1" w:rsidRPr="00CE6974" w:rsidRDefault="00873584" w:rsidP="00B828D1">
            <w:pPr>
              <w:jc w:val="both"/>
              <w:rPr>
                <w:rFonts w:cstheme="minorHAnsi"/>
                <w:b w:val="0"/>
                <w:bCs w:val="0"/>
                <w:sz w:val="24"/>
                <w:szCs w:val="24"/>
              </w:rPr>
            </w:pPr>
            <w:r w:rsidRPr="00873584">
              <w:rPr>
                <w:rFonts w:cstheme="minorHAnsi"/>
                <w:b w:val="0"/>
                <w:bCs w:val="0"/>
                <w:i/>
                <w:iCs/>
                <w:szCs w:val="20"/>
              </w:rPr>
              <w:t>Submit as standalone documents</w:t>
            </w:r>
          </w:p>
        </w:tc>
      </w:tr>
      <w:tr w:rsidR="00B828D1" w:rsidRPr="00BE45BF" w14:paraId="17876694" w14:textId="77777777" w:rsidTr="00874EAF">
        <w:trPr>
          <w:trHeight w:val="1521"/>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583BA69F" w14:textId="388D0CE3" w:rsidR="00B828D1" w:rsidRPr="00BE45BF" w:rsidRDefault="00B40E1E" w:rsidP="00B828D1">
            <w:pPr>
              <w:rPr>
                <w:rFonts w:cstheme="minorHAnsi"/>
                <w:b w:val="0"/>
                <w:bCs w:val="0"/>
                <w:szCs w:val="20"/>
              </w:rPr>
            </w:pPr>
            <w:sdt>
              <w:sdtPr>
                <w:rPr>
                  <w:rFonts w:cstheme="minorHAnsi"/>
                  <w:sz w:val="22"/>
                </w:rPr>
                <w:id w:val="1275755801"/>
                <w14:checkbox>
                  <w14:checked w14:val="0"/>
                  <w14:checkedState w14:val="2612" w14:font="MS Gothic"/>
                  <w14:uncheckedState w14:val="2610" w14:font="MS Gothic"/>
                </w14:checkbox>
              </w:sdtPr>
              <w:sdtEndPr/>
              <w:sdtContent>
                <w:r w:rsidR="00B828D1" w:rsidRPr="00AD7654">
                  <w:rPr>
                    <w:rFonts w:ascii="MS Gothic" w:eastAsia="MS Gothic" w:hAnsi="MS Gothic" w:cstheme="minorHAnsi" w:hint="eastAsia"/>
                    <w:sz w:val="22"/>
                  </w:rPr>
                  <w:t>☐</w:t>
                </w:r>
              </w:sdtContent>
            </w:sdt>
          </w:p>
        </w:tc>
        <w:tc>
          <w:tcPr>
            <w:tcW w:w="9472" w:type="dxa"/>
            <w:shd w:val="clear" w:color="auto" w:fill="FFFFFF" w:themeFill="background1"/>
          </w:tcPr>
          <w:p w14:paraId="38AD15D0" w14:textId="0CD78391" w:rsidR="00B828D1" w:rsidRDefault="00B828D1" w:rsidP="00B828D1">
            <w:pPr>
              <w:cnfStyle w:val="000000000000" w:firstRow="0" w:lastRow="0" w:firstColumn="0" w:lastColumn="0" w:oddVBand="0" w:evenVBand="0" w:oddHBand="0" w:evenHBand="0" w:firstRowFirstColumn="0" w:firstRowLastColumn="0" w:lastRowFirstColumn="0" w:lastRowLastColumn="0"/>
              <w:rPr>
                <w:rFonts w:cstheme="minorHAnsi"/>
                <w:szCs w:val="20"/>
              </w:rPr>
            </w:pPr>
            <w:r w:rsidRPr="005D1053">
              <w:rPr>
                <w:rFonts w:cstheme="minorHAnsi"/>
                <w:b/>
                <w:bCs/>
                <w:szCs w:val="20"/>
              </w:rPr>
              <w:t xml:space="preserve">Data collection instruments </w:t>
            </w:r>
            <w:r w:rsidRPr="005D1053">
              <w:rPr>
                <w:rFonts w:cstheme="minorHAnsi"/>
                <w:szCs w:val="20"/>
              </w:rPr>
              <w:t>(</w:t>
            </w:r>
            <w:r>
              <w:rPr>
                <w:rFonts w:cstheme="minorHAnsi"/>
                <w:szCs w:val="20"/>
              </w:rPr>
              <w:t>if</w:t>
            </w:r>
            <w:r w:rsidRPr="005D1053">
              <w:rPr>
                <w:rFonts w:cstheme="minorHAnsi"/>
                <w:szCs w:val="20"/>
              </w:rPr>
              <w:t xml:space="preserve"> applicable</w:t>
            </w:r>
            <w:r>
              <w:rPr>
                <w:rFonts w:cstheme="minorHAnsi"/>
                <w:szCs w:val="20"/>
              </w:rPr>
              <w:t xml:space="preserve">) </w:t>
            </w:r>
            <w:r>
              <w:rPr>
                <w:rFonts w:cstheme="minorHAnsi"/>
                <w:b/>
                <w:bCs/>
                <w:szCs w:val="20"/>
              </w:rPr>
              <w:t xml:space="preserve">– </w:t>
            </w:r>
            <w:r w:rsidRPr="007D62E1">
              <w:rPr>
                <w:rFonts w:cstheme="minorHAnsi"/>
                <w:szCs w:val="20"/>
              </w:rPr>
              <w:t>Include copies of questionnaires</w:t>
            </w:r>
            <w:r w:rsidRPr="00BE45BF">
              <w:rPr>
                <w:rFonts w:cstheme="minorHAnsi"/>
                <w:szCs w:val="20"/>
              </w:rPr>
              <w:t xml:space="preserve">, survey tools, </w:t>
            </w:r>
            <w:r>
              <w:rPr>
                <w:rFonts w:cstheme="minorHAnsi"/>
                <w:szCs w:val="20"/>
              </w:rPr>
              <w:t xml:space="preserve">interview schedules, audit tools, </w:t>
            </w:r>
            <w:r w:rsidRPr="00BE45BF">
              <w:rPr>
                <w:rFonts w:cstheme="minorHAnsi"/>
                <w:szCs w:val="20"/>
              </w:rPr>
              <w:t>data collection form</w:t>
            </w:r>
            <w:r>
              <w:rPr>
                <w:rFonts w:cstheme="minorHAnsi"/>
                <w:szCs w:val="20"/>
              </w:rPr>
              <w:t>s</w:t>
            </w:r>
            <w:r w:rsidRPr="00BE45BF">
              <w:rPr>
                <w:rFonts w:cstheme="minorHAnsi"/>
                <w:szCs w:val="20"/>
              </w:rPr>
              <w:t>, or spreadsheet</w:t>
            </w:r>
            <w:r>
              <w:rPr>
                <w:rFonts w:cstheme="minorHAnsi"/>
                <w:szCs w:val="20"/>
              </w:rPr>
              <w:t>s</w:t>
            </w:r>
            <w:r w:rsidRPr="00BE45BF">
              <w:rPr>
                <w:rFonts w:cstheme="minorHAnsi"/>
                <w:szCs w:val="20"/>
              </w:rPr>
              <w:t xml:space="preserve">. </w:t>
            </w:r>
          </w:p>
          <w:p w14:paraId="03741647" w14:textId="2D3EE699" w:rsidR="00B828D1" w:rsidRPr="00223E42" w:rsidRDefault="00B828D1" w:rsidP="00B828D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cstheme="minorHAnsi"/>
                <w:szCs w:val="20"/>
              </w:rPr>
            </w:pPr>
            <w:r w:rsidRPr="007D62E1">
              <w:rPr>
                <w:rFonts w:ascii="Arial" w:eastAsia="Times New Roman" w:hAnsi="Arial" w:cs="Arial"/>
                <w:szCs w:val="20"/>
                <w:lang w:eastAsia="en-AU"/>
              </w:rPr>
              <w:t>If your activity includes online surveys, questionnaires or forms, refer to th</w:t>
            </w:r>
            <w:r>
              <w:rPr>
                <w:rFonts w:ascii="Arial" w:eastAsia="Times New Roman" w:hAnsi="Arial" w:cs="Arial"/>
                <w:szCs w:val="20"/>
                <w:lang w:eastAsia="en-AU"/>
              </w:rPr>
              <w:t xml:space="preserve">e </w:t>
            </w:r>
            <w:hyperlink r:id="rId21" w:history="1">
              <w:r w:rsidRPr="007D62E1">
                <w:rPr>
                  <w:rStyle w:val="Hyperlink"/>
                </w:rPr>
                <w:t xml:space="preserve">CHHHS </w:t>
              </w:r>
              <w:r w:rsidRPr="00BE67D6">
                <w:rPr>
                  <w:rStyle w:val="Hyperlink"/>
                  <w:lang w:eastAsia="en-AU"/>
                </w:rPr>
                <w:t>Online survey tools</w:t>
              </w:r>
            </w:hyperlink>
            <w:r w:rsidRPr="00223E42">
              <w:rPr>
                <w:rFonts w:ascii="Arial" w:eastAsia="Calibri" w:hAnsi="Arial" w:cs="Arial"/>
                <w:szCs w:val="20"/>
                <w:lang w:eastAsia="en-AU"/>
              </w:rPr>
              <w:t xml:space="preserve"> </w:t>
            </w:r>
            <w:r w:rsidRPr="007D62E1">
              <w:rPr>
                <w:rFonts w:ascii="Arial" w:eastAsia="Calibri" w:hAnsi="Arial" w:cs="Arial"/>
                <w:szCs w:val="20"/>
                <w:lang w:eastAsia="en-AU"/>
              </w:rPr>
              <w:t>webpage for CHHHS-specific guidance on survey development, privacy responsibilities, cultural considerations and practical tips.</w:t>
            </w:r>
          </w:p>
        </w:tc>
      </w:tr>
      <w:tr w:rsidR="00B828D1" w:rsidRPr="00BE45BF" w14:paraId="5670F145" w14:textId="77777777" w:rsidTr="007D36A9">
        <w:trPr>
          <w:cnfStyle w:val="000000100000" w:firstRow="0" w:lastRow="0" w:firstColumn="0" w:lastColumn="0" w:oddVBand="0" w:evenVBand="0" w:oddHBand="1"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042B2CCA" w14:textId="169F405A" w:rsidR="00B828D1" w:rsidRPr="00BE45BF" w:rsidRDefault="00B40E1E" w:rsidP="00B828D1">
            <w:pPr>
              <w:rPr>
                <w:rFonts w:cstheme="minorHAnsi"/>
                <w:b w:val="0"/>
                <w:bCs w:val="0"/>
                <w:szCs w:val="20"/>
              </w:rPr>
            </w:pPr>
            <w:sdt>
              <w:sdtPr>
                <w:rPr>
                  <w:rFonts w:cstheme="minorHAnsi"/>
                  <w:sz w:val="22"/>
                </w:rPr>
                <w:id w:val="-9603584"/>
                <w14:checkbox>
                  <w14:checked w14:val="0"/>
                  <w14:checkedState w14:val="2612" w14:font="MS Gothic"/>
                  <w14:uncheckedState w14:val="2610" w14:font="MS Gothic"/>
                </w14:checkbox>
              </w:sdtPr>
              <w:sdtEndPr/>
              <w:sdtContent>
                <w:r w:rsidR="00B828D1" w:rsidRPr="00AD7654">
                  <w:rPr>
                    <w:rFonts w:ascii="MS Gothic" w:eastAsia="MS Gothic" w:hAnsi="MS Gothic" w:cstheme="minorHAnsi" w:hint="eastAsia"/>
                    <w:sz w:val="22"/>
                  </w:rPr>
                  <w:t>☐</w:t>
                </w:r>
              </w:sdtContent>
            </w:sdt>
          </w:p>
        </w:tc>
        <w:tc>
          <w:tcPr>
            <w:tcW w:w="9472" w:type="dxa"/>
            <w:shd w:val="clear" w:color="auto" w:fill="FFFFFF" w:themeFill="background1"/>
          </w:tcPr>
          <w:p w14:paraId="6F34FDD6" w14:textId="77777777" w:rsidR="00B828D1" w:rsidRDefault="00B828D1" w:rsidP="00B828D1">
            <w:pPr>
              <w:cnfStyle w:val="000000100000" w:firstRow="0" w:lastRow="0" w:firstColumn="0" w:lastColumn="0" w:oddVBand="0" w:evenVBand="0" w:oddHBand="1" w:evenHBand="0" w:firstRowFirstColumn="0" w:firstRowLastColumn="0" w:lastRowFirstColumn="0" w:lastRowLastColumn="0"/>
              <w:rPr>
                <w:rFonts w:cstheme="minorHAnsi"/>
                <w:szCs w:val="20"/>
              </w:rPr>
            </w:pPr>
            <w:r w:rsidRPr="00BD0596">
              <w:rPr>
                <w:rFonts w:cstheme="minorHAnsi"/>
                <w:b/>
                <w:bCs/>
                <w:szCs w:val="20"/>
              </w:rPr>
              <w:t>Information Sheet and Consent Form</w:t>
            </w:r>
            <w:r>
              <w:rPr>
                <w:rFonts w:cstheme="minorHAnsi"/>
                <w:b/>
                <w:bCs/>
                <w:szCs w:val="20"/>
              </w:rPr>
              <w:t>(s)</w:t>
            </w:r>
            <w:r w:rsidRPr="00BE45BF">
              <w:rPr>
                <w:rFonts w:cstheme="minorHAnsi"/>
                <w:b/>
                <w:bCs/>
                <w:szCs w:val="20"/>
              </w:rPr>
              <w:t xml:space="preserve"> </w:t>
            </w:r>
            <w:r w:rsidRPr="00BE45BF">
              <w:rPr>
                <w:rFonts w:cstheme="minorHAnsi"/>
                <w:szCs w:val="20"/>
              </w:rPr>
              <w:t>(if applicable)</w:t>
            </w:r>
            <w:r>
              <w:rPr>
                <w:rFonts w:cstheme="minorHAnsi"/>
                <w:szCs w:val="20"/>
              </w:rPr>
              <w:t xml:space="preserve"> – Include </w:t>
            </w:r>
            <w:r w:rsidR="005C714E">
              <w:rPr>
                <w:rFonts w:cstheme="minorHAnsi"/>
                <w:szCs w:val="20"/>
              </w:rPr>
              <w:t xml:space="preserve">an </w:t>
            </w:r>
            <w:hyperlink r:id="rId22" w:history="1">
              <w:r w:rsidR="005C714E" w:rsidRPr="003400B5">
                <w:rPr>
                  <w:rStyle w:val="Hyperlink"/>
                  <w:rFonts w:cstheme="minorHAnsi"/>
                  <w:b/>
                  <w:bCs/>
                  <w:szCs w:val="20"/>
                </w:rPr>
                <w:t>Information Sheet and Consent Form</w:t>
              </w:r>
            </w:hyperlink>
            <w:r w:rsidR="005C714E">
              <w:rPr>
                <w:rFonts w:cstheme="minorHAnsi"/>
                <w:b/>
                <w:bCs/>
                <w:szCs w:val="20"/>
              </w:rPr>
              <w:t xml:space="preserve"> </w:t>
            </w:r>
            <w:r w:rsidR="00B31994">
              <w:rPr>
                <w:rFonts w:cstheme="minorHAnsi"/>
                <w:szCs w:val="20"/>
              </w:rPr>
              <w:t>if patients or staff are being directly engaged (e.g., i</w:t>
            </w:r>
            <w:r w:rsidR="00B31994" w:rsidRPr="00B31994">
              <w:rPr>
                <w:rFonts w:cstheme="minorHAnsi"/>
                <w:szCs w:val="20"/>
              </w:rPr>
              <w:t>nterviews, surveys or identifiable clinical photographs or videos)</w:t>
            </w:r>
            <w:r w:rsidR="00B31994">
              <w:rPr>
                <w:rFonts w:cstheme="minorHAnsi"/>
                <w:szCs w:val="20"/>
              </w:rPr>
              <w:t>.</w:t>
            </w:r>
            <w:r>
              <w:rPr>
                <w:rFonts w:cstheme="minorHAnsi"/>
                <w:szCs w:val="20"/>
              </w:rPr>
              <w:t xml:space="preserve"> </w:t>
            </w:r>
          </w:p>
          <w:p w14:paraId="5B3B0186" w14:textId="77777777" w:rsidR="00F52E38" w:rsidRDefault="00F52E38" w:rsidP="00B828D1">
            <w:pPr>
              <w:cnfStyle w:val="000000100000" w:firstRow="0" w:lastRow="0" w:firstColumn="0" w:lastColumn="0" w:oddVBand="0" w:evenVBand="0" w:oddHBand="1" w:evenHBand="0" w:firstRowFirstColumn="0" w:firstRowLastColumn="0" w:lastRowFirstColumn="0" w:lastRowLastColumn="0"/>
              <w:rPr>
                <w:rFonts w:cstheme="minorHAnsi"/>
                <w:szCs w:val="20"/>
              </w:rPr>
            </w:pPr>
          </w:p>
          <w:p w14:paraId="3957057A" w14:textId="05CF9764" w:rsidR="00F52E38" w:rsidRDefault="00F52E38" w:rsidP="00F52E38">
            <w:pPr>
              <w:cnfStyle w:val="000000100000" w:firstRow="0" w:lastRow="0" w:firstColumn="0" w:lastColumn="0" w:oddVBand="0" w:evenVBand="0" w:oddHBand="1" w:evenHBand="0" w:firstRowFirstColumn="0" w:firstRowLastColumn="0" w:lastRowFirstColumn="0" w:lastRowLastColumn="0"/>
              <w:rPr>
                <w:rFonts w:cstheme="minorHAnsi"/>
                <w:szCs w:val="20"/>
              </w:rPr>
            </w:pPr>
            <w:r w:rsidRPr="00F52E38">
              <w:rPr>
                <w:rFonts w:cstheme="minorHAnsi"/>
                <w:b/>
                <w:bCs/>
                <w:szCs w:val="20"/>
              </w:rPr>
              <w:t>Clinical images and consent</w:t>
            </w:r>
            <w:r>
              <w:rPr>
                <w:rFonts w:cstheme="minorHAnsi"/>
                <w:b/>
                <w:bCs/>
                <w:szCs w:val="20"/>
              </w:rPr>
              <w:t xml:space="preserve"> </w:t>
            </w:r>
            <w:r w:rsidRPr="00F52E38">
              <w:rPr>
                <w:rFonts w:cstheme="minorHAnsi"/>
                <w:szCs w:val="20"/>
              </w:rPr>
              <w:t>(if applicable) -</w:t>
            </w:r>
            <w:r>
              <w:rPr>
                <w:rFonts w:cstheme="minorHAnsi"/>
                <w:b/>
                <w:bCs/>
                <w:szCs w:val="20"/>
              </w:rPr>
              <w:t xml:space="preserve"> </w:t>
            </w:r>
            <w:r w:rsidRPr="00F52E38">
              <w:rPr>
                <w:rFonts w:cstheme="minorHAnsi"/>
                <w:szCs w:val="20"/>
              </w:rPr>
              <w:t>If your activity involves taking or using identifiable clinical images, including photographs or videos, ensure appropriate written consent has been obtained and organisational requirements are met.</w:t>
            </w:r>
          </w:p>
          <w:p w14:paraId="0D89FD0B" w14:textId="77777777" w:rsidR="00F52E38" w:rsidRPr="00F52E38" w:rsidRDefault="00F52E38" w:rsidP="00F52E38">
            <w:pPr>
              <w:cnfStyle w:val="000000100000" w:firstRow="0" w:lastRow="0" w:firstColumn="0" w:lastColumn="0" w:oddVBand="0" w:evenVBand="0" w:oddHBand="1" w:evenHBand="0" w:firstRowFirstColumn="0" w:firstRowLastColumn="0" w:lastRowFirstColumn="0" w:lastRowLastColumn="0"/>
              <w:rPr>
                <w:rFonts w:cstheme="minorHAnsi"/>
                <w:szCs w:val="20"/>
              </w:rPr>
            </w:pPr>
          </w:p>
          <w:p w14:paraId="5A79DBC8" w14:textId="77777777" w:rsidR="00F52E38" w:rsidRPr="00F52E38" w:rsidRDefault="00F52E38" w:rsidP="00F52E38">
            <w:pPr>
              <w:numPr>
                <w:ilvl w:val="0"/>
                <w:numId w:val="14"/>
              </w:numPr>
              <w:cnfStyle w:val="000000100000" w:firstRow="0" w:lastRow="0" w:firstColumn="0" w:lastColumn="0" w:oddVBand="0" w:evenVBand="0" w:oddHBand="1" w:evenHBand="0" w:firstRowFirstColumn="0" w:firstRowLastColumn="0" w:lastRowFirstColumn="0" w:lastRowLastColumn="0"/>
              <w:rPr>
                <w:rFonts w:cstheme="minorHAnsi"/>
                <w:szCs w:val="20"/>
              </w:rPr>
            </w:pPr>
            <w:hyperlink r:id="rId23" w:history="1">
              <w:r w:rsidRPr="00F52E38">
                <w:rPr>
                  <w:rStyle w:val="Hyperlink"/>
                  <w:rFonts w:cstheme="minorHAnsi"/>
                  <w:szCs w:val="20"/>
                </w:rPr>
                <w:t>Queensland Government Clinical Film/Photo Consent Form</w:t>
              </w:r>
            </w:hyperlink>
            <w:r w:rsidRPr="00F52E38">
              <w:rPr>
                <w:rFonts w:cstheme="minorHAnsi"/>
                <w:szCs w:val="20"/>
              </w:rPr>
              <w:t xml:space="preserve"> </w:t>
            </w:r>
            <w:r w:rsidRPr="00F52E38">
              <w:rPr>
                <w:rFonts w:cstheme="minorHAnsi"/>
                <w:i/>
                <w:iCs/>
                <w:szCs w:val="20"/>
              </w:rPr>
              <w:t>(Queensland Health staff only)</w:t>
            </w:r>
          </w:p>
          <w:p w14:paraId="07620546" w14:textId="01BD4878" w:rsidR="00F52E38" w:rsidRPr="00BE45BF" w:rsidRDefault="00F52E38" w:rsidP="00F52E38">
            <w:pPr>
              <w:numPr>
                <w:ilvl w:val="0"/>
                <w:numId w:val="14"/>
              </w:numPr>
              <w:cnfStyle w:val="000000100000" w:firstRow="0" w:lastRow="0" w:firstColumn="0" w:lastColumn="0" w:oddVBand="0" w:evenVBand="0" w:oddHBand="1" w:evenHBand="0" w:firstRowFirstColumn="0" w:firstRowLastColumn="0" w:lastRowFirstColumn="0" w:lastRowLastColumn="0"/>
              <w:rPr>
                <w:rFonts w:cstheme="minorHAnsi"/>
                <w:szCs w:val="20"/>
              </w:rPr>
            </w:pPr>
            <w:hyperlink r:id="rId24" w:history="1">
              <w:r w:rsidRPr="00F52E38">
                <w:rPr>
                  <w:rStyle w:val="Hyperlink"/>
                  <w:rFonts w:cstheme="minorHAnsi"/>
                  <w:szCs w:val="20"/>
                </w:rPr>
                <w:t>CHHHS Taking and Uploading Clinical Images Procedure (CHHHS staff)</w:t>
              </w:r>
            </w:hyperlink>
            <w:r w:rsidRPr="00F52E38">
              <w:rPr>
                <w:rFonts w:cstheme="minorHAnsi"/>
                <w:szCs w:val="20"/>
              </w:rPr>
              <w:t xml:space="preserve"> </w:t>
            </w:r>
            <w:r w:rsidRPr="00F52E38">
              <w:rPr>
                <w:rFonts w:cstheme="minorHAnsi"/>
                <w:i/>
                <w:iCs/>
                <w:szCs w:val="20"/>
              </w:rPr>
              <w:t>(Queensland Health staff only)</w:t>
            </w:r>
          </w:p>
        </w:tc>
      </w:tr>
    </w:tbl>
    <w:p w14:paraId="41B1BF05" w14:textId="77777777" w:rsidR="00661430" w:rsidRDefault="00661430" w:rsidP="00E003F7">
      <w:pPr>
        <w:spacing w:after="0"/>
        <w:rPr>
          <w:rFonts w:cstheme="minorHAnsi"/>
          <w:b/>
          <w:bCs/>
          <w:sz w:val="16"/>
          <w:szCs w:val="16"/>
          <w:highlight w:val="yellow"/>
        </w:rPr>
      </w:pPr>
    </w:p>
    <w:tbl>
      <w:tblPr>
        <w:tblStyle w:val="GridTable4-Accent4"/>
        <w:tblW w:w="5000" w:type="pct"/>
        <w:tblLook w:val="04A0" w:firstRow="1" w:lastRow="0" w:firstColumn="1" w:lastColumn="0" w:noHBand="0" w:noVBand="1"/>
      </w:tblPr>
      <w:tblGrid>
        <w:gridCol w:w="724"/>
        <w:gridCol w:w="9472"/>
      </w:tblGrid>
      <w:tr w:rsidR="00661430" w:rsidRPr="001E2CD9" w14:paraId="60045B33" w14:textId="77777777" w:rsidTr="00E6200E">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D1D1E51" w14:textId="5904CDCD" w:rsidR="00661430" w:rsidRPr="000D27B2" w:rsidRDefault="00661430" w:rsidP="00E6200E">
            <w:pPr>
              <w:spacing w:after="200" w:line="276" w:lineRule="auto"/>
              <w:rPr>
                <w:rFonts w:cstheme="minorHAnsi"/>
                <w:sz w:val="24"/>
                <w:szCs w:val="24"/>
              </w:rPr>
            </w:pPr>
            <w:r w:rsidRPr="000D27B2">
              <w:rPr>
                <w:rFonts w:cstheme="minorHAnsi"/>
                <w:sz w:val="24"/>
                <w:szCs w:val="24"/>
              </w:rPr>
              <w:t>3.</w:t>
            </w:r>
          </w:p>
        </w:tc>
        <w:tc>
          <w:tcPr>
            <w:tcW w:w="9208" w:type="dxa"/>
            <w:vAlign w:val="center"/>
          </w:tcPr>
          <w:p w14:paraId="0120BD21" w14:textId="39FB90C1" w:rsidR="00661430" w:rsidRPr="000D27B2" w:rsidRDefault="00661430" w:rsidP="00E6200E">
            <w:pPr>
              <w:spacing w:after="200" w:line="276" w:lineRule="auto"/>
              <w:cnfStyle w:val="100000000000" w:firstRow="1" w:lastRow="0" w:firstColumn="0" w:lastColumn="0" w:oddVBand="0" w:evenVBand="0" w:oddHBand="0" w:evenHBand="0" w:firstRowFirstColumn="0" w:firstRowLastColumn="0" w:lastRowFirstColumn="0" w:lastRowLastColumn="0"/>
              <w:rPr>
                <w:rFonts w:eastAsia="Arial" w:cstheme="minorHAnsi"/>
                <w:b w:val="0"/>
                <w:bCs w:val="0"/>
                <w:color w:val="FFFFFF"/>
                <w:sz w:val="24"/>
                <w:szCs w:val="24"/>
              </w:rPr>
            </w:pPr>
            <w:r w:rsidRPr="000D27B2">
              <w:rPr>
                <w:rFonts w:eastAsia="Arial" w:cstheme="minorHAnsi"/>
                <w:color w:val="FFFFFF"/>
                <w:sz w:val="24"/>
                <w:szCs w:val="24"/>
              </w:rPr>
              <w:t>HHS-Specific Requirements</w:t>
            </w:r>
          </w:p>
        </w:tc>
      </w:tr>
      <w:tr w:rsidR="00661430" w:rsidRPr="001E2CD9" w14:paraId="7FAF602E" w14:textId="77777777" w:rsidTr="005B5E62">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9912" w:type="dxa"/>
            <w:gridSpan w:val="2"/>
            <w:vAlign w:val="center"/>
          </w:tcPr>
          <w:p w14:paraId="222BA6EC" w14:textId="0E3A3CFF" w:rsidR="00661430" w:rsidRPr="00896AEE" w:rsidRDefault="00661430" w:rsidP="00E6200E">
            <w:pPr>
              <w:rPr>
                <w:rFonts w:eastAsia="Arial" w:cstheme="minorHAnsi"/>
                <w:color w:val="FFFFFF"/>
                <w:sz w:val="24"/>
                <w:szCs w:val="24"/>
              </w:rPr>
            </w:pPr>
            <w:r w:rsidRPr="00896AEE">
              <w:rPr>
                <w:rFonts w:eastAsia="Arial" w:cstheme="minorHAnsi"/>
                <w:sz w:val="24"/>
                <w:szCs w:val="24"/>
              </w:rPr>
              <w:t>Cairns and Hinterland Hospital and Health Service (CHHHS)</w:t>
            </w:r>
          </w:p>
        </w:tc>
      </w:tr>
      <w:tr w:rsidR="00661430" w:rsidRPr="00BE45BF" w14:paraId="03613A2A" w14:textId="77777777" w:rsidTr="00874EAF">
        <w:trPr>
          <w:trHeight w:val="1016"/>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0609CA9D" w14:textId="723E3B7B" w:rsidR="00661430" w:rsidRPr="00BE45BF" w:rsidRDefault="00B40E1E" w:rsidP="00E6200E">
            <w:pPr>
              <w:spacing w:after="200" w:line="276" w:lineRule="auto"/>
              <w:rPr>
                <w:rFonts w:cstheme="minorHAnsi"/>
                <w:szCs w:val="20"/>
              </w:rPr>
            </w:pPr>
            <w:sdt>
              <w:sdtPr>
                <w:rPr>
                  <w:rFonts w:cstheme="minorHAnsi"/>
                  <w:sz w:val="22"/>
                </w:rPr>
                <w:id w:val="-1842310239"/>
                <w14:checkbox>
                  <w14:checked w14:val="0"/>
                  <w14:checkedState w14:val="2612" w14:font="MS Gothic"/>
                  <w14:uncheckedState w14:val="2610" w14:font="MS Gothic"/>
                </w14:checkbox>
              </w:sdtPr>
              <w:sdtEndPr/>
              <w:sdtContent>
                <w:r w:rsidR="00AD7654" w:rsidRPr="00AD7654">
                  <w:rPr>
                    <w:rFonts w:ascii="MS Gothic" w:eastAsia="MS Gothic" w:hAnsi="MS Gothic" w:cstheme="minorHAnsi" w:hint="eastAsia"/>
                    <w:sz w:val="22"/>
                  </w:rPr>
                  <w:t>☐</w:t>
                </w:r>
              </w:sdtContent>
            </w:sdt>
          </w:p>
        </w:tc>
        <w:tc>
          <w:tcPr>
            <w:tcW w:w="9208" w:type="dxa"/>
            <w:shd w:val="clear" w:color="auto" w:fill="FFFFFF" w:themeFill="background1"/>
          </w:tcPr>
          <w:p w14:paraId="40AE8CED" w14:textId="143129BC" w:rsidR="00661430" w:rsidRPr="00661430" w:rsidRDefault="00661430" w:rsidP="00E6200E">
            <w:pPr>
              <w:jc w:val="both"/>
              <w:cnfStyle w:val="000000000000" w:firstRow="0" w:lastRow="0" w:firstColumn="0" w:lastColumn="0" w:oddVBand="0" w:evenVBand="0" w:oddHBand="0" w:evenHBand="0" w:firstRowFirstColumn="0" w:firstRowLastColumn="0" w:lastRowFirstColumn="0" w:lastRowLastColumn="0"/>
              <w:rPr>
                <w:rFonts w:cstheme="minorHAnsi"/>
                <w:szCs w:val="20"/>
              </w:rPr>
            </w:pPr>
            <w:r w:rsidRPr="0069586B">
              <w:rPr>
                <w:rFonts w:cstheme="minorHAnsi"/>
                <w:b/>
                <w:bCs/>
                <w:szCs w:val="20"/>
              </w:rPr>
              <w:t>FNQ HREC CHHHS QA Application Form</w:t>
            </w:r>
            <w:r w:rsidR="008C1ECE">
              <w:rPr>
                <w:rFonts w:cstheme="minorHAnsi"/>
                <w:szCs w:val="20"/>
              </w:rPr>
              <w:t xml:space="preserve"> </w:t>
            </w:r>
            <w:r w:rsidR="0070445D">
              <w:rPr>
                <w:rFonts w:cstheme="minorHAnsi"/>
                <w:szCs w:val="20"/>
              </w:rPr>
              <w:t>–</w:t>
            </w:r>
            <w:r>
              <w:rPr>
                <w:rFonts w:cstheme="minorHAnsi"/>
                <w:szCs w:val="20"/>
              </w:rPr>
              <w:t xml:space="preserve"> </w:t>
            </w:r>
            <w:r w:rsidR="0070445D">
              <w:rPr>
                <w:rFonts w:cstheme="minorHAnsi"/>
                <w:szCs w:val="20"/>
              </w:rPr>
              <w:t>Completed copy of</w:t>
            </w:r>
            <w:r w:rsidR="00360D10">
              <w:rPr>
                <w:rFonts w:cstheme="minorHAnsi"/>
                <w:szCs w:val="20"/>
              </w:rPr>
              <w:t xml:space="preserve"> the</w:t>
            </w:r>
            <w:r w:rsidR="0070445D">
              <w:rPr>
                <w:rFonts w:cstheme="minorHAnsi"/>
                <w:szCs w:val="20"/>
              </w:rPr>
              <w:t xml:space="preserve"> </w:t>
            </w:r>
            <w:hyperlink r:id="rId25" w:history="1">
              <w:r w:rsidR="0070445D" w:rsidRPr="00360D10">
                <w:rPr>
                  <w:rStyle w:val="Hyperlink"/>
                  <w:rFonts w:cstheme="minorHAnsi"/>
                  <w:b/>
                  <w:bCs/>
                  <w:szCs w:val="20"/>
                </w:rPr>
                <w:t>CHHHS QA Application Form</w:t>
              </w:r>
              <w:r w:rsidR="0070445D" w:rsidRPr="00360D10">
                <w:rPr>
                  <w:rStyle w:val="Hyperlink"/>
                  <w:rFonts w:cstheme="minorHAnsi"/>
                  <w:szCs w:val="20"/>
                </w:rPr>
                <w:t>.</w:t>
              </w:r>
            </w:hyperlink>
            <w:r w:rsidR="0070445D">
              <w:rPr>
                <w:rFonts w:cstheme="minorHAnsi"/>
                <w:szCs w:val="20"/>
              </w:rPr>
              <w:t xml:space="preserve"> </w:t>
            </w:r>
            <w:r w:rsidR="00360D10" w:rsidRPr="00360D10">
              <w:rPr>
                <w:rFonts w:cstheme="minorHAnsi"/>
                <w:szCs w:val="20"/>
              </w:rPr>
              <w:t xml:space="preserve">All boxes must be </w:t>
            </w:r>
            <w:r w:rsidR="003F60F4" w:rsidRPr="00360D10">
              <w:rPr>
                <w:rFonts w:cstheme="minorHAnsi"/>
                <w:szCs w:val="20"/>
              </w:rPr>
              <w:t>ticked,</w:t>
            </w:r>
            <w:r w:rsidR="00360D10" w:rsidRPr="00360D10">
              <w:rPr>
                <w:rFonts w:cstheme="minorHAnsi"/>
                <w:szCs w:val="20"/>
              </w:rPr>
              <w:t xml:space="preserve"> and the form must be signed by the Lead Investigator and the Lead Investigator's Clinical Director. If the Clinical Director is also an investigator on the project, the form must instead be signed by the Clinical Director's line manager (the "one up" rule).</w:t>
            </w:r>
          </w:p>
        </w:tc>
      </w:tr>
      <w:tr w:rsidR="00661430" w:rsidRPr="00BE45BF" w14:paraId="670BCDE5" w14:textId="77777777" w:rsidTr="007D36A9">
        <w:trPr>
          <w:cnfStyle w:val="000000100000" w:firstRow="0" w:lastRow="0" w:firstColumn="0" w:lastColumn="0" w:oddVBand="0" w:evenVBand="0" w:oddHBand="1" w:evenHBand="0"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44011D79" w14:textId="60F7EDC1" w:rsidR="00661430" w:rsidRPr="00BE45BF" w:rsidRDefault="00B40E1E" w:rsidP="00E6200E">
            <w:pPr>
              <w:rPr>
                <w:rFonts w:cstheme="minorHAnsi"/>
                <w:szCs w:val="20"/>
              </w:rPr>
            </w:pPr>
            <w:sdt>
              <w:sdtPr>
                <w:rPr>
                  <w:rFonts w:cstheme="minorHAnsi"/>
                  <w:sz w:val="22"/>
                </w:rPr>
                <w:id w:val="-1374149977"/>
                <w14:checkbox>
                  <w14:checked w14:val="0"/>
                  <w14:checkedState w14:val="2612" w14:font="MS Gothic"/>
                  <w14:uncheckedState w14:val="2610" w14:font="MS Gothic"/>
                </w14:checkbox>
              </w:sdtPr>
              <w:sdtEndPr/>
              <w:sdtContent>
                <w:r w:rsidR="00AD7654" w:rsidRPr="00AD7654">
                  <w:rPr>
                    <w:rFonts w:ascii="MS Gothic" w:eastAsia="MS Gothic" w:hAnsi="MS Gothic" w:cstheme="minorHAnsi" w:hint="eastAsia"/>
                    <w:sz w:val="22"/>
                  </w:rPr>
                  <w:t>☐</w:t>
                </w:r>
              </w:sdtContent>
            </w:sdt>
          </w:p>
        </w:tc>
        <w:tc>
          <w:tcPr>
            <w:tcW w:w="9208" w:type="dxa"/>
            <w:shd w:val="clear" w:color="auto" w:fill="FFFFFF" w:themeFill="background1"/>
          </w:tcPr>
          <w:p w14:paraId="79D477FB" w14:textId="46522C2F" w:rsidR="00661430" w:rsidRPr="00661430" w:rsidRDefault="00661430" w:rsidP="00E6200E">
            <w:pPr>
              <w:jc w:val="both"/>
              <w:cnfStyle w:val="000000100000" w:firstRow="0" w:lastRow="0" w:firstColumn="0" w:lastColumn="0" w:oddVBand="0" w:evenVBand="0" w:oddHBand="1" w:evenHBand="0" w:firstRowFirstColumn="0" w:firstRowLastColumn="0" w:lastRowFirstColumn="0" w:lastRowLastColumn="0"/>
              <w:rPr>
                <w:rFonts w:cstheme="minorHAnsi"/>
                <w:szCs w:val="20"/>
              </w:rPr>
            </w:pPr>
            <w:r w:rsidRPr="0069586B">
              <w:rPr>
                <w:rFonts w:cstheme="minorHAnsi"/>
                <w:b/>
                <w:bCs/>
                <w:szCs w:val="20"/>
              </w:rPr>
              <w:t xml:space="preserve">CHHHS </w:t>
            </w:r>
            <w:r w:rsidR="00282216">
              <w:rPr>
                <w:rFonts w:cstheme="minorHAnsi"/>
                <w:b/>
                <w:bCs/>
                <w:szCs w:val="20"/>
              </w:rPr>
              <w:t>Data Custodian (</w:t>
            </w:r>
            <w:r w:rsidRPr="0069586B">
              <w:rPr>
                <w:rFonts w:cstheme="minorHAnsi"/>
                <w:b/>
                <w:bCs/>
                <w:szCs w:val="20"/>
              </w:rPr>
              <w:t>Health Information Services</w:t>
            </w:r>
            <w:r w:rsidR="0069586B" w:rsidRPr="0069586B">
              <w:rPr>
                <w:rFonts w:cstheme="minorHAnsi"/>
                <w:b/>
                <w:bCs/>
                <w:szCs w:val="20"/>
              </w:rPr>
              <w:t xml:space="preserve"> (HIS)</w:t>
            </w:r>
            <w:r w:rsidR="00282216">
              <w:rPr>
                <w:rFonts w:cstheme="minorHAnsi"/>
                <w:b/>
                <w:bCs/>
                <w:szCs w:val="20"/>
              </w:rPr>
              <w:t>)</w:t>
            </w:r>
            <w:r w:rsidRPr="00661430">
              <w:rPr>
                <w:rFonts w:cstheme="minorHAnsi"/>
                <w:szCs w:val="20"/>
              </w:rPr>
              <w:t xml:space="preserve"> </w:t>
            </w:r>
            <w:r w:rsidR="009C43AF">
              <w:rPr>
                <w:rFonts w:cstheme="minorHAnsi"/>
                <w:szCs w:val="20"/>
              </w:rPr>
              <w:t xml:space="preserve">– </w:t>
            </w:r>
            <w:r w:rsidR="00DD4CBE" w:rsidRPr="00DD4CBE">
              <w:rPr>
                <w:rFonts w:cstheme="minorHAnsi"/>
                <w:szCs w:val="20"/>
              </w:rPr>
              <w:t>If your activity involves accessing CHHHS clinical system data</w:t>
            </w:r>
            <w:r w:rsidR="00DD4CBE" w:rsidRPr="00DD4CBE">
              <w:t xml:space="preserve"> </w:t>
            </w:r>
            <w:r w:rsidR="00DD4CBE" w:rsidRPr="00DD4CBE">
              <w:rPr>
                <w:rFonts w:cstheme="minorHAnsi"/>
                <w:szCs w:val="20"/>
              </w:rPr>
              <w:t>(e.g.</w:t>
            </w:r>
            <w:r w:rsidR="003B7832">
              <w:rPr>
                <w:rFonts w:cstheme="minorHAnsi"/>
                <w:szCs w:val="20"/>
              </w:rPr>
              <w:t>,</w:t>
            </w:r>
            <w:r w:rsidR="00DD4CBE" w:rsidRPr="00DD4CBE">
              <w:rPr>
                <w:rFonts w:cstheme="minorHAnsi"/>
                <w:szCs w:val="20"/>
              </w:rPr>
              <w:t xml:space="preserve"> ieMR or other CHHHS clinical information systems), email</w:t>
            </w:r>
            <w:r w:rsidR="00DD4CBE">
              <w:rPr>
                <w:rFonts w:cstheme="minorHAnsi"/>
                <w:szCs w:val="20"/>
              </w:rPr>
              <w:t xml:space="preserve"> </w:t>
            </w:r>
            <w:hyperlink r:id="rId26" w:history="1">
              <w:r w:rsidRPr="00980F1C">
                <w:rPr>
                  <w:rStyle w:val="Hyperlink"/>
                  <w:rFonts w:cstheme="minorHAnsi"/>
                  <w:szCs w:val="20"/>
                </w:rPr>
                <w:t>CHHHS-HIS@health.qld.gov.au</w:t>
              </w:r>
            </w:hyperlink>
            <w:r w:rsidR="0069586B">
              <w:rPr>
                <w:rFonts w:cstheme="minorHAnsi"/>
                <w:szCs w:val="20"/>
              </w:rPr>
              <w:t xml:space="preserve"> </w:t>
            </w:r>
            <w:r w:rsidR="00DD4CBE" w:rsidRPr="00DD4CBE">
              <w:rPr>
                <w:rFonts w:cstheme="minorHAnsi"/>
                <w:szCs w:val="20"/>
              </w:rPr>
              <w:t xml:space="preserve">to confirm data availability, any retrieval costs, and any data access requirements or permissions. </w:t>
            </w:r>
            <w:r w:rsidR="00DD4CBE" w:rsidRPr="003B7832">
              <w:rPr>
                <w:rFonts w:cstheme="minorHAnsi"/>
                <w:b/>
                <w:bCs/>
                <w:szCs w:val="20"/>
              </w:rPr>
              <w:t xml:space="preserve">Upload evidence that you contacted the </w:t>
            </w:r>
            <w:r w:rsidR="00D70E3C">
              <w:rPr>
                <w:rFonts w:cstheme="minorHAnsi"/>
                <w:b/>
                <w:bCs/>
                <w:szCs w:val="20"/>
              </w:rPr>
              <w:t xml:space="preserve">CHHHS </w:t>
            </w:r>
            <w:r w:rsidR="00DD4CBE" w:rsidRPr="003B7832">
              <w:rPr>
                <w:rFonts w:cstheme="minorHAnsi"/>
                <w:b/>
                <w:bCs/>
                <w:szCs w:val="20"/>
              </w:rPr>
              <w:t>HIS team (e.g., a copy of the email you sent) in ERM.</w:t>
            </w:r>
          </w:p>
        </w:tc>
      </w:tr>
      <w:tr w:rsidR="0069586B" w:rsidRPr="00BE45BF" w14:paraId="7050E2E0" w14:textId="77777777" w:rsidTr="005B5E62">
        <w:trPr>
          <w:trHeight w:val="369"/>
        </w:trPr>
        <w:tc>
          <w:tcPr>
            <w:cnfStyle w:val="001000000000" w:firstRow="0" w:lastRow="0" w:firstColumn="1" w:lastColumn="0" w:oddVBand="0" w:evenVBand="0" w:oddHBand="0" w:evenHBand="0" w:firstRowFirstColumn="0" w:firstRowLastColumn="0" w:lastRowFirstColumn="0" w:lastRowLastColumn="0"/>
            <w:tcW w:w="9912" w:type="dxa"/>
            <w:gridSpan w:val="2"/>
            <w:shd w:val="clear" w:color="auto" w:fill="D1EAEE" w:themeFill="accent4" w:themeFillTint="33"/>
          </w:tcPr>
          <w:p w14:paraId="5A6859FB" w14:textId="65C39DCE" w:rsidR="0069586B" w:rsidRPr="00896AEE" w:rsidRDefault="0069586B" w:rsidP="00E6200E">
            <w:pPr>
              <w:jc w:val="both"/>
              <w:rPr>
                <w:rFonts w:cstheme="minorHAnsi"/>
                <w:sz w:val="24"/>
                <w:szCs w:val="24"/>
              </w:rPr>
            </w:pPr>
            <w:r w:rsidRPr="00896AEE">
              <w:rPr>
                <w:rFonts w:cstheme="minorHAnsi"/>
                <w:sz w:val="24"/>
                <w:szCs w:val="24"/>
              </w:rPr>
              <w:t>Torres and Cape HHS (TCHHS)</w:t>
            </w:r>
          </w:p>
        </w:tc>
      </w:tr>
      <w:tr w:rsidR="0069586B" w:rsidRPr="00BE45BF" w14:paraId="38995B0A" w14:textId="77777777" w:rsidTr="009658B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4AE6B1D1" w14:textId="55F9DDAC" w:rsidR="0069586B" w:rsidRPr="00BE45BF" w:rsidRDefault="00B40E1E" w:rsidP="0069586B">
            <w:pPr>
              <w:rPr>
                <w:rFonts w:cstheme="minorHAnsi"/>
                <w:szCs w:val="20"/>
              </w:rPr>
            </w:pPr>
            <w:sdt>
              <w:sdtPr>
                <w:rPr>
                  <w:rFonts w:cstheme="minorHAnsi"/>
                  <w:sz w:val="22"/>
                </w:rPr>
                <w:id w:val="589273315"/>
                <w14:checkbox>
                  <w14:checked w14:val="0"/>
                  <w14:checkedState w14:val="2612" w14:font="MS Gothic"/>
                  <w14:uncheckedState w14:val="2610" w14:font="MS Gothic"/>
                </w14:checkbox>
              </w:sdtPr>
              <w:sdtEndPr/>
              <w:sdtContent>
                <w:r w:rsidR="00AD7654" w:rsidRPr="00AD7654">
                  <w:rPr>
                    <w:rFonts w:ascii="MS Gothic" w:eastAsia="MS Gothic" w:hAnsi="MS Gothic" w:cstheme="minorHAnsi" w:hint="eastAsia"/>
                    <w:sz w:val="22"/>
                  </w:rPr>
                  <w:t>☐</w:t>
                </w:r>
              </w:sdtContent>
            </w:sdt>
          </w:p>
        </w:tc>
        <w:tc>
          <w:tcPr>
            <w:tcW w:w="9208" w:type="dxa"/>
            <w:shd w:val="clear" w:color="auto" w:fill="FFFFFF" w:themeFill="background1"/>
          </w:tcPr>
          <w:p w14:paraId="0F4080C9" w14:textId="5DEB477D" w:rsidR="0069586B" w:rsidRPr="00BE45BF" w:rsidRDefault="0069586B" w:rsidP="0069586B">
            <w:pPr>
              <w:jc w:val="both"/>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7C4F9D">
              <w:rPr>
                <w:rFonts w:cstheme="minorHAnsi"/>
                <w:b/>
                <w:bCs/>
                <w:szCs w:val="20"/>
              </w:rPr>
              <w:t>Quick Guide for Research and Quality at TCHHS</w:t>
            </w:r>
            <w:r w:rsidR="007C4F9D">
              <w:rPr>
                <w:rFonts w:cstheme="minorHAnsi"/>
                <w:szCs w:val="20"/>
              </w:rPr>
              <w:t xml:space="preserve"> </w:t>
            </w:r>
            <w:r w:rsidR="00386F53">
              <w:rPr>
                <w:rFonts w:cstheme="minorHAnsi"/>
                <w:szCs w:val="20"/>
              </w:rPr>
              <w:t>–</w:t>
            </w:r>
            <w:r w:rsidR="007C4F9D">
              <w:rPr>
                <w:rFonts w:cstheme="minorHAnsi"/>
                <w:szCs w:val="20"/>
              </w:rPr>
              <w:t xml:space="preserve"> </w:t>
            </w:r>
            <w:r w:rsidR="00386F53">
              <w:rPr>
                <w:rFonts w:cstheme="minorHAnsi"/>
                <w:szCs w:val="20"/>
              </w:rPr>
              <w:t xml:space="preserve">Refer to the </w:t>
            </w:r>
            <w:hyperlink r:id="rId27" w:history="1">
              <w:r w:rsidRPr="00BE45BF">
                <w:rPr>
                  <w:rFonts w:eastAsia="Aptos" w:cstheme="minorHAnsi"/>
                  <w:color w:val="467886"/>
                  <w:kern w:val="2"/>
                  <w:szCs w:val="20"/>
                  <w:u w:val="single"/>
                </w:rPr>
                <w:t>Quick Guide for Research and Quality at TCHHS | TCHHS-CLIN-1-GUIDE-2366 | Torres and Cape Hospital and Health Service</w:t>
              </w:r>
            </w:hyperlink>
            <w:r w:rsidRPr="00BE45BF">
              <w:rPr>
                <w:rFonts w:cstheme="minorHAnsi"/>
                <w:szCs w:val="20"/>
              </w:rPr>
              <w:t>.</w:t>
            </w:r>
          </w:p>
        </w:tc>
      </w:tr>
      <w:tr w:rsidR="0069586B" w:rsidRPr="00BE45BF" w14:paraId="2447C746" w14:textId="77777777" w:rsidTr="002D2F1C">
        <w:trPr>
          <w:trHeight w:val="851"/>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6E465510" w14:textId="488F5F12" w:rsidR="0069586B" w:rsidRPr="00BE45BF" w:rsidRDefault="00B40E1E" w:rsidP="0069586B">
            <w:pPr>
              <w:rPr>
                <w:rFonts w:cstheme="minorHAnsi"/>
                <w:szCs w:val="20"/>
              </w:rPr>
            </w:pPr>
            <w:sdt>
              <w:sdtPr>
                <w:rPr>
                  <w:rFonts w:cstheme="minorHAnsi"/>
                  <w:sz w:val="22"/>
                </w:rPr>
                <w:id w:val="126204880"/>
                <w14:checkbox>
                  <w14:checked w14:val="0"/>
                  <w14:checkedState w14:val="2612" w14:font="MS Gothic"/>
                  <w14:uncheckedState w14:val="2610" w14:font="MS Gothic"/>
                </w14:checkbox>
              </w:sdtPr>
              <w:sdtEndPr/>
              <w:sdtContent>
                <w:r w:rsidR="00AD7654" w:rsidRPr="00AD7654">
                  <w:rPr>
                    <w:rFonts w:ascii="MS Gothic" w:eastAsia="MS Gothic" w:hAnsi="MS Gothic" w:cstheme="minorHAnsi" w:hint="eastAsia"/>
                    <w:sz w:val="22"/>
                  </w:rPr>
                  <w:t>☐</w:t>
                </w:r>
              </w:sdtContent>
            </w:sdt>
          </w:p>
        </w:tc>
        <w:tc>
          <w:tcPr>
            <w:tcW w:w="9208" w:type="dxa"/>
            <w:shd w:val="clear" w:color="auto" w:fill="FFFFFF" w:themeFill="background1"/>
          </w:tcPr>
          <w:p w14:paraId="1B3A3D20" w14:textId="407A78C4" w:rsidR="0069586B" w:rsidRPr="00BE45BF" w:rsidRDefault="0069586B" w:rsidP="0069586B">
            <w:pPr>
              <w:jc w:val="both"/>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FB48D2">
              <w:rPr>
                <w:rFonts w:cstheme="minorHAnsi"/>
                <w:b/>
                <w:bCs/>
                <w:szCs w:val="20"/>
              </w:rPr>
              <w:t>FNQ HREC TCHHS QA Application Form</w:t>
            </w:r>
            <w:r w:rsidRPr="00BE45BF">
              <w:rPr>
                <w:rFonts w:cstheme="minorHAnsi"/>
                <w:szCs w:val="20"/>
              </w:rPr>
              <w:t xml:space="preserve"> </w:t>
            </w:r>
            <w:r w:rsidR="00386F53">
              <w:rPr>
                <w:rFonts w:cstheme="minorHAnsi"/>
                <w:szCs w:val="20"/>
              </w:rPr>
              <w:t>– Completed copy of</w:t>
            </w:r>
            <w:r w:rsidR="004D5191">
              <w:rPr>
                <w:rFonts w:cstheme="minorHAnsi"/>
                <w:szCs w:val="20"/>
              </w:rPr>
              <w:t xml:space="preserve"> the</w:t>
            </w:r>
            <w:r w:rsidR="00571761">
              <w:rPr>
                <w:rFonts w:cstheme="minorHAnsi"/>
                <w:szCs w:val="20"/>
              </w:rPr>
              <w:t xml:space="preserve"> </w:t>
            </w:r>
            <w:hyperlink r:id="rId28" w:history="1">
              <w:r w:rsidR="00386F53" w:rsidRPr="003F60F4">
                <w:rPr>
                  <w:rStyle w:val="Hyperlink"/>
                  <w:rFonts w:cstheme="minorHAnsi"/>
                  <w:b/>
                  <w:bCs/>
                  <w:szCs w:val="20"/>
                </w:rPr>
                <w:t>TCHHS QA Application Form</w:t>
              </w:r>
            </w:hyperlink>
            <w:r w:rsidR="00386F53">
              <w:rPr>
                <w:rFonts w:cstheme="minorHAnsi"/>
                <w:szCs w:val="20"/>
              </w:rPr>
              <w:t xml:space="preserve">. </w:t>
            </w:r>
            <w:r w:rsidR="00FB48D2">
              <w:rPr>
                <w:rFonts w:cstheme="minorHAnsi"/>
                <w:szCs w:val="20"/>
              </w:rPr>
              <w:t>A</w:t>
            </w:r>
            <w:r w:rsidR="00FB48D2" w:rsidRPr="00661430">
              <w:rPr>
                <w:rFonts w:cstheme="minorHAnsi"/>
                <w:szCs w:val="20"/>
              </w:rPr>
              <w:t>ll boxes</w:t>
            </w:r>
            <w:r w:rsidR="004D5191">
              <w:rPr>
                <w:rFonts w:cstheme="minorHAnsi"/>
                <w:szCs w:val="20"/>
              </w:rPr>
              <w:t xml:space="preserve"> must be</w:t>
            </w:r>
            <w:r w:rsidR="00FB48D2" w:rsidRPr="00661430">
              <w:rPr>
                <w:rFonts w:cstheme="minorHAnsi"/>
                <w:szCs w:val="20"/>
              </w:rPr>
              <w:t xml:space="preserve"> ticked,</w:t>
            </w:r>
            <w:r w:rsidR="004D5191">
              <w:rPr>
                <w:rFonts w:cstheme="minorHAnsi"/>
                <w:szCs w:val="20"/>
              </w:rPr>
              <w:t xml:space="preserve"> and the form</w:t>
            </w:r>
            <w:r w:rsidR="00FB48D2" w:rsidRPr="00661430">
              <w:rPr>
                <w:rFonts w:cstheme="minorHAnsi"/>
                <w:szCs w:val="20"/>
              </w:rPr>
              <w:t xml:space="preserve"> </w:t>
            </w:r>
            <w:r w:rsidR="004D5191">
              <w:rPr>
                <w:rFonts w:cstheme="minorHAnsi"/>
                <w:szCs w:val="20"/>
              </w:rPr>
              <w:t>must be signed b</w:t>
            </w:r>
            <w:r w:rsidR="00FB48D2" w:rsidRPr="00661430">
              <w:rPr>
                <w:rFonts w:cstheme="minorHAnsi"/>
                <w:szCs w:val="20"/>
              </w:rPr>
              <w:t>y</w:t>
            </w:r>
            <w:r w:rsidR="004D5191">
              <w:rPr>
                <w:rFonts w:cstheme="minorHAnsi"/>
                <w:szCs w:val="20"/>
              </w:rPr>
              <w:t xml:space="preserve"> the L</w:t>
            </w:r>
            <w:r w:rsidR="00FB48D2" w:rsidRPr="00661430">
              <w:rPr>
                <w:rFonts w:cstheme="minorHAnsi"/>
                <w:szCs w:val="20"/>
              </w:rPr>
              <w:t>ead</w:t>
            </w:r>
            <w:r w:rsidR="00FB48D2">
              <w:rPr>
                <w:rFonts w:cstheme="minorHAnsi"/>
                <w:szCs w:val="20"/>
              </w:rPr>
              <w:t xml:space="preserve"> TCHHS</w:t>
            </w:r>
            <w:r w:rsidR="00FB48D2" w:rsidRPr="00661430">
              <w:rPr>
                <w:rFonts w:cstheme="minorHAnsi"/>
                <w:szCs w:val="20"/>
              </w:rPr>
              <w:t xml:space="preserve"> </w:t>
            </w:r>
            <w:r w:rsidR="004D5191">
              <w:rPr>
                <w:rFonts w:cstheme="minorHAnsi"/>
                <w:szCs w:val="20"/>
              </w:rPr>
              <w:t>I</w:t>
            </w:r>
            <w:r w:rsidR="00FB48D2" w:rsidRPr="00661430">
              <w:rPr>
                <w:rFonts w:cstheme="minorHAnsi"/>
                <w:szCs w:val="20"/>
              </w:rPr>
              <w:t>nvestigator</w:t>
            </w:r>
            <w:r w:rsidR="00D27D64">
              <w:rPr>
                <w:rFonts w:cstheme="minorHAnsi"/>
                <w:szCs w:val="20"/>
              </w:rPr>
              <w:t xml:space="preserve"> </w:t>
            </w:r>
            <w:r w:rsidR="00FB48D2">
              <w:rPr>
                <w:rFonts w:cstheme="minorHAnsi"/>
                <w:szCs w:val="20"/>
              </w:rPr>
              <w:t>and</w:t>
            </w:r>
            <w:r w:rsidR="004D5191">
              <w:rPr>
                <w:rFonts w:cstheme="minorHAnsi"/>
                <w:szCs w:val="20"/>
              </w:rPr>
              <w:t xml:space="preserve"> the </w:t>
            </w:r>
            <w:r w:rsidR="00D27D64" w:rsidRPr="00D27D64">
              <w:rPr>
                <w:rFonts w:cstheme="minorHAnsi"/>
                <w:szCs w:val="20"/>
              </w:rPr>
              <w:t>Lead TCHHS Investigator's</w:t>
            </w:r>
            <w:r w:rsidR="004D5191">
              <w:rPr>
                <w:rFonts w:cstheme="minorHAnsi"/>
                <w:szCs w:val="20"/>
              </w:rPr>
              <w:t xml:space="preserve"> </w:t>
            </w:r>
            <w:r w:rsidRPr="00BE45BF">
              <w:rPr>
                <w:rFonts w:cstheme="minorHAnsi"/>
                <w:szCs w:val="20"/>
              </w:rPr>
              <w:t>line manager.</w:t>
            </w:r>
          </w:p>
        </w:tc>
      </w:tr>
      <w:tr w:rsidR="0069586B" w:rsidRPr="00BE45BF" w14:paraId="1C90CFC0" w14:textId="77777777" w:rsidTr="00874EAF">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3346EAF8" w14:textId="6A9121B8" w:rsidR="0069586B" w:rsidRPr="00BE45BF" w:rsidRDefault="00B40E1E" w:rsidP="0069586B">
            <w:pPr>
              <w:rPr>
                <w:rFonts w:cstheme="minorHAnsi"/>
                <w:szCs w:val="20"/>
              </w:rPr>
            </w:pPr>
            <w:sdt>
              <w:sdtPr>
                <w:rPr>
                  <w:rFonts w:cstheme="minorHAnsi"/>
                  <w:sz w:val="22"/>
                </w:rPr>
                <w:id w:val="-879710505"/>
                <w14:checkbox>
                  <w14:checked w14:val="0"/>
                  <w14:checkedState w14:val="2612" w14:font="MS Gothic"/>
                  <w14:uncheckedState w14:val="2610" w14:font="MS Gothic"/>
                </w14:checkbox>
              </w:sdtPr>
              <w:sdtEndPr/>
              <w:sdtContent>
                <w:r w:rsidR="00AD7654" w:rsidRPr="00AD7654">
                  <w:rPr>
                    <w:rFonts w:ascii="MS Gothic" w:eastAsia="MS Gothic" w:hAnsi="MS Gothic" w:cstheme="minorHAnsi" w:hint="eastAsia"/>
                    <w:sz w:val="22"/>
                  </w:rPr>
                  <w:t>☐</w:t>
                </w:r>
              </w:sdtContent>
            </w:sdt>
          </w:p>
        </w:tc>
        <w:tc>
          <w:tcPr>
            <w:tcW w:w="9208" w:type="dxa"/>
            <w:shd w:val="clear" w:color="auto" w:fill="FFFFFF" w:themeFill="background1"/>
          </w:tcPr>
          <w:p w14:paraId="42B1081B" w14:textId="08920194" w:rsidR="0069586B" w:rsidRPr="00BE45BF" w:rsidRDefault="0069586B" w:rsidP="0069586B">
            <w:pPr>
              <w:jc w:val="both"/>
              <w:cnfStyle w:val="000000100000" w:firstRow="0" w:lastRow="0" w:firstColumn="0" w:lastColumn="0" w:oddVBand="0" w:evenVBand="0" w:oddHBand="1" w:evenHBand="0" w:firstRowFirstColumn="0" w:firstRowLastColumn="0" w:lastRowFirstColumn="0" w:lastRowLastColumn="0"/>
              <w:rPr>
                <w:rFonts w:cstheme="minorHAnsi"/>
                <w:szCs w:val="20"/>
              </w:rPr>
            </w:pPr>
            <w:r w:rsidRPr="00942DB9">
              <w:rPr>
                <w:rFonts w:eastAsia="Arial" w:cstheme="minorHAnsi"/>
                <w:b/>
                <w:bCs/>
                <w:szCs w:val="20"/>
              </w:rPr>
              <w:t xml:space="preserve">TCHHS </w:t>
            </w:r>
            <w:r w:rsidR="003D02B7">
              <w:rPr>
                <w:rFonts w:eastAsia="Arial" w:cstheme="minorHAnsi"/>
                <w:b/>
                <w:bCs/>
                <w:szCs w:val="20"/>
              </w:rPr>
              <w:t>D</w:t>
            </w:r>
            <w:r w:rsidRPr="00942DB9">
              <w:rPr>
                <w:rFonts w:eastAsia="Arial" w:cstheme="minorHAnsi"/>
                <w:b/>
                <w:bCs/>
                <w:szCs w:val="20"/>
              </w:rPr>
              <w:t xml:space="preserve">ata </w:t>
            </w:r>
            <w:r w:rsidR="003D02B7">
              <w:rPr>
                <w:rFonts w:eastAsia="Arial" w:cstheme="minorHAnsi"/>
                <w:b/>
                <w:bCs/>
                <w:szCs w:val="20"/>
              </w:rPr>
              <w:t>C</w:t>
            </w:r>
            <w:r w:rsidRPr="00942DB9">
              <w:rPr>
                <w:rFonts w:eastAsia="Arial" w:cstheme="minorHAnsi"/>
                <w:b/>
                <w:bCs/>
                <w:szCs w:val="20"/>
              </w:rPr>
              <w:t>ustodian</w:t>
            </w:r>
            <w:r w:rsidR="009957B8">
              <w:rPr>
                <w:rFonts w:eastAsia="Arial" w:cstheme="minorHAnsi"/>
                <w:b/>
                <w:bCs/>
                <w:szCs w:val="20"/>
              </w:rPr>
              <w:t xml:space="preserve"> </w:t>
            </w:r>
            <w:r w:rsidR="009957B8">
              <w:rPr>
                <w:rFonts w:cstheme="minorHAnsi"/>
                <w:szCs w:val="20"/>
              </w:rPr>
              <w:t xml:space="preserve">– </w:t>
            </w:r>
            <w:r w:rsidR="00230E21">
              <w:rPr>
                <w:rFonts w:cstheme="minorHAnsi"/>
                <w:szCs w:val="20"/>
              </w:rPr>
              <w:t xml:space="preserve">If your activity involves </w:t>
            </w:r>
            <w:r w:rsidRPr="00BE45BF">
              <w:rPr>
                <w:rFonts w:eastAsia="Arial" w:cstheme="minorHAnsi"/>
                <w:szCs w:val="20"/>
              </w:rPr>
              <w:t>accessing TCHHS clinical system data</w:t>
            </w:r>
            <w:r w:rsidR="00F94317">
              <w:rPr>
                <w:rFonts w:eastAsia="Arial" w:cstheme="minorHAnsi"/>
                <w:szCs w:val="20"/>
              </w:rPr>
              <w:t>, r</w:t>
            </w:r>
            <w:r w:rsidRPr="00BE45BF">
              <w:rPr>
                <w:rFonts w:eastAsia="Arial" w:cstheme="minorHAnsi"/>
                <w:szCs w:val="20"/>
              </w:rPr>
              <w:t xml:space="preserve">efer to </w:t>
            </w:r>
            <w:r w:rsidR="00F94317">
              <w:rPr>
                <w:rFonts w:eastAsia="Arial" w:cstheme="minorHAnsi"/>
                <w:szCs w:val="20"/>
              </w:rPr>
              <w:t xml:space="preserve">the </w:t>
            </w:r>
            <w:hyperlink r:id="rId29" w:history="1">
              <w:r w:rsidRPr="00BE45BF">
                <w:rPr>
                  <w:rFonts w:cstheme="minorHAnsi"/>
                  <w:color w:val="467886"/>
                  <w:szCs w:val="20"/>
                  <w:u w:val="single"/>
                </w:rPr>
                <w:t>Health Data Systems guide | procedure-0080-health-data-systems | Torres and Cape Hospital and Health Service</w:t>
              </w:r>
            </w:hyperlink>
            <w:r w:rsidR="00F94317">
              <w:t xml:space="preserve"> </w:t>
            </w:r>
            <w:r w:rsidR="00F94317" w:rsidRPr="00F94317">
              <w:t>to identify the relevant data custodian(s).</w:t>
            </w:r>
            <w:r w:rsidR="009957B8" w:rsidRPr="008A3E97">
              <w:rPr>
                <w:rFonts w:cstheme="minorHAnsi"/>
                <w:b/>
                <w:bCs/>
                <w:szCs w:val="20"/>
              </w:rPr>
              <w:t xml:space="preserve"> Upload evidence </w:t>
            </w:r>
            <w:r w:rsidR="009D6C6E">
              <w:rPr>
                <w:rFonts w:cstheme="minorHAnsi"/>
                <w:b/>
                <w:bCs/>
                <w:szCs w:val="20"/>
              </w:rPr>
              <w:t>that you contacted</w:t>
            </w:r>
            <w:r w:rsidR="00615D96">
              <w:rPr>
                <w:rFonts w:cstheme="minorHAnsi"/>
                <w:b/>
                <w:bCs/>
                <w:szCs w:val="20"/>
              </w:rPr>
              <w:t xml:space="preserve"> the relevant </w:t>
            </w:r>
            <w:r w:rsidR="009D6C6E">
              <w:rPr>
                <w:rFonts w:cstheme="minorHAnsi"/>
                <w:b/>
                <w:bCs/>
                <w:szCs w:val="20"/>
              </w:rPr>
              <w:t xml:space="preserve">TCHHS </w:t>
            </w:r>
            <w:r w:rsidR="00615D96">
              <w:rPr>
                <w:rFonts w:cstheme="minorHAnsi"/>
                <w:b/>
                <w:bCs/>
                <w:szCs w:val="20"/>
              </w:rPr>
              <w:t xml:space="preserve">data custodian </w:t>
            </w:r>
            <w:r w:rsidR="009957B8" w:rsidRPr="008A3E97">
              <w:rPr>
                <w:rFonts w:cstheme="minorHAnsi"/>
                <w:b/>
                <w:bCs/>
                <w:szCs w:val="20"/>
              </w:rPr>
              <w:t>(e.g.</w:t>
            </w:r>
            <w:r w:rsidR="009957B8">
              <w:rPr>
                <w:rFonts w:cstheme="minorHAnsi"/>
                <w:b/>
                <w:bCs/>
                <w:szCs w:val="20"/>
              </w:rPr>
              <w:t>,</w:t>
            </w:r>
            <w:r w:rsidR="009957B8" w:rsidRPr="008A3E97">
              <w:rPr>
                <w:rFonts w:cstheme="minorHAnsi"/>
                <w:b/>
                <w:bCs/>
                <w:szCs w:val="20"/>
              </w:rPr>
              <w:t xml:space="preserve"> </w:t>
            </w:r>
            <w:r w:rsidR="00F94317">
              <w:rPr>
                <w:rFonts w:cstheme="minorHAnsi"/>
                <w:b/>
                <w:bCs/>
                <w:szCs w:val="20"/>
              </w:rPr>
              <w:t>a copy of the email you sent)</w:t>
            </w:r>
            <w:r w:rsidR="009957B8" w:rsidRPr="008A3E97">
              <w:rPr>
                <w:rFonts w:cstheme="minorHAnsi"/>
                <w:b/>
                <w:bCs/>
                <w:szCs w:val="20"/>
              </w:rPr>
              <w:t xml:space="preserve"> in ERM.</w:t>
            </w:r>
          </w:p>
        </w:tc>
      </w:tr>
      <w:tr w:rsidR="0069586B" w:rsidRPr="00BE45BF" w14:paraId="17FC75BD" w14:textId="77777777" w:rsidTr="005B5E62">
        <w:trPr>
          <w:trHeight w:val="311"/>
        </w:trPr>
        <w:tc>
          <w:tcPr>
            <w:cnfStyle w:val="001000000000" w:firstRow="0" w:lastRow="0" w:firstColumn="1" w:lastColumn="0" w:oddVBand="0" w:evenVBand="0" w:oddHBand="0" w:evenHBand="0" w:firstRowFirstColumn="0" w:firstRowLastColumn="0" w:lastRowFirstColumn="0" w:lastRowLastColumn="0"/>
            <w:tcW w:w="9912" w:type="dxa"/>
            <w:gridSpan w:val="2"/>
            <w:shd w:val="clear" w:color="auto" w:fill="D1EAEE" w:themeFill="accent4" w:themeFillTint="33"/>
          </w:tcPr>
          <w:p w14:paraId="2C88D267" w14:textId="550947AC" w:rsidR="0069586B" w:rsidRPr="00896AEE" w:rsidRDefault="0069586B" w:rsidP="0069586B">
            <w:pPr>
              <w:jc w:val="both"/>
              <w:rPr>
                <w:rFonts w:eastAsia="Arial" w:cstheme="minorHAnsi"/>
                <w:sz w:val="24"/>
                <w:szCs w:val="24"/>
              </w:rPr>
            </w:pPr>
            <w:r w:rsidRPr="00896AEE">
              <w:rPr>
                <w:rFonts w:eastAsia="Arial" w:cstheme="minorHAnsi"/>
                <w:sz w:val="24"/>
                <w:szCs w:val="24"/>
              </w:rPr>
              <w:t>Both CHHHS and TCHHS</w:t>
            </w:r>
          </w:p>
        </w:tc>
      </w:tr>
      <w:tr w:rsidR="0069586B" w:rsidRPr="00BE45BF" w14:paraId="3B506E07" w14:textId="77777777" w:rsidTr="009658B9">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4F4BBBA5" w14:textId="77336F8F" w:rsidR="0069586B" w:rsidRPr="00BE45BF" w:rsidRDefault="00B40E1E" w:rsidP="0069586B">
            <w:pPr>
              <w:rPr>
                <w:rFonts w:cstheme="minorHAnsi"/>
                <w:szCs w:val="20"/>
              </w:rPr>
            </w:pPr>
            <w:sdt>
              <w:sdtPr>
                <w:rPr>
                  <w:rFonts w:cstheme="minorHAnsi"/>
                  <w:sz w:val="22"/>
                </w:rPr>
                <w:id w:val="-1178814419"/>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208" w:type="dxa"/>
            <w:shd w:val="clear" w:color="auto" w:fill="FFFFFF" w:themeFill="background1"/>
          </w:tcPr>
          <w:p w14:paraId="276A7D2A" w14:textId="70475F5A" w:rsidR="0069586B" w:rsidRPr="00BE45BF" w:rsidRDefault="0069586B" w:rsidP="0069586B">
            <w:pPr>
              <w:jc w:val="both"/>
              <w:cnfStyle w:val="000000100000" w:firstRow="0" w:lastRow="0" w:firstColumn="0" w:lastColumn="0" w:oddVBand="0" w:evenVBand="0" w:oddHBand="1" w:evenHBand="0" w:firstRowFirstColumn="0" w:firstRowLastColumn="0" w:lastRowFirstColumn="0" w:lastRowLastColumn="0"/>
              <w:rPr>
                <w:rFonts w:eastAsia="Arial" w:cstheme="minorHAnsi"/>
                <w:szCs w:val="20"/>
              </w:rPr>
            </w:pPr>
            <w:r w:rsidRPr="00BE45BF">
              <w:rPr>
                <w:rFonts w:cstheme="minorHAnsi"/>
                <w:szCs w:val="20"/>
              </w:rPr>
              <w:t xml:space="preserve">Both QA Application Forms completed and </w:t>
            </w:r>
            <w:r w:rsidR="00D03512">
              <w:rPr>
                <w:rFonts w:cstheme="minorHAnsi"/>
                <w:szCs w:val="20"/>
              </w:rPr>
              <w:t>uploaded</w:t>
            </w:r>
            <w:r w:rsidRPr="00BE45BF">
              <w:rPr>
                <w:rFonts w:cstheme="minorHAnsi"/>
                <w:szCs w:val="20"/>
              </w:rPr>
              <w:t>.</w:t>
            </w:r>
          </w:p>
        </w:tc>
      </w:tr>
    </w:tbl>
    <w:p w14:paraId="296889E3" w14:textId="409F79C6" w:rsidR="00123C04" w:rsidRDefault="00123C04" w:rsidP="006E5F34">
      <w:pPr>
        <w:spacing w:after="0"/>
        <w:rPr>
          <w:rFonts w:cstheme="minorHAnsi"/>
          <w:b/>
          <w:bCs/>
          <w:sz w:val="16"/>
          <w:szCs w:val="16"/>
          <w:highlight w:val="yellow"/>
        </w:rPr>
      </w:pPr>
    </w:p>
    <w:tbl>
      <w:tblPr>
        <w:tblStyle w:val="GridTable4-Accent4"/>
        <w:tblW w:w="5000" w:type="pct"/>
        <w:tblLook w:val="04A0" w:firstRow="1" w:lastRow="0" w:firstColumn="1" w:lastColumn="0" w:noHBand="0" w:noVBand="1"/>
      </w:tblPr>
      <w:tblGrid>
        <w:gridCol w:w="724"/>
        <w:gridCol w:w="9472"/>
      </w:tblGrid>
      <w:tr w:rsidR="00056744" w:rsidRPr="00BE45BF" w14:paraId="723FC3A1" w14:textId="77777777" w:rsidTr="00123C0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dxa"/>
            <w:vAlign w:val="center"/>
          </w:tcPr>
          <w:p w14:paraId="60148365" w14:textId="36649DB5" w:rsidR="00056744" w:rsidRPr="000D27B2" w:rsidRDefault="00056744" w:rsidP="002B06E5">
            <w:pPr>
              <w:spacing w:after="200" w:line="276" w:lineRule="auto"/>
              <w:rPr>
                <w:rFonts w:cstheme="minorHAnsi"/>
                <w:sz w:val="24"/>
                <w:szCs w:val="24"/>
              </w:rPr>
            </w:pPr>
            <w:r w:rsidRPr="000D27B2">
              <w:rPr>
                <w:rFonts w:cstheme="minorHAnsi"/>
                <w:sz w:val="24"/>
                <w:szCs w:val="24"/>
              </w:rPr>
              <w:t>4.</w:t>
            </w:r>
          </w:p>
        </w:tc>
        <w:tc>
          <w:tcPr>
            <w:tcW w:w="9472" w:type="dxa"/>
            <w:vAlign w:val="center"/>
          </w:tcPr>
          <w:p w14:paraId="0E01B314" w14:textId="548BFF2C" w:rsidR="00056744" w:rsidRPr="000D27B2" w:rsidRDefault="00056744" w:rsidP="002B06E5">
            <w:pPr>
              <w:spacing w:after="200" w:line="276" w:lineRule="auto"/>
              <w:cnfStyle w:val="100000000000" w:firstRow="1" w:lastRow="0" w:firstColumn="0" w:lastColumn="0" w:oddVBand="0" w:evenVBand="0" w:oddHBand="0" w:evenHBand="0" w:firstRowFirstColumn="0" w:firstRowLastColumn="0" w:lastRowFirstColumn="0" w:lastRowLastColumn="0"/>
              <w:rPr>
                <w:rFonts w:cstheme="minorHAnsi"/>
                <w:b w:val="0"/>
                <w:bCs w:val="0"/>
                <w:i/>
                <w:iCs/>
                <w:sz w:val="24"/>
                <w:szCs w:val="24"/>
              </w:rPr>
            </w:pPr>
            <w:r w:rsidRPr="000D27B2">
              <w:rPr>
                <w:rFonts w:eastAsia="Arial" w:cstheme="minorHAnsi"/>
                <w:color w:val="FFFFFF"/>
                <w:sz w:val="24"/>
                <w:szCs w:val="24"/>
              </w:rPr>
              <w:t>ERM Submission</w:t>
            </w:r>
          </w:p>
        </w:tc>
      </w:tr>
      <w:tr w:rsidR="00022ADD" w:rsidRPr="00BE45BF" w14:paraId="64F7C6A3" w14:textId="77777777" w:rsidTr="00123C04">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656C06BA" w14:textId="1A80118D" w:rsidR="00022ADD" w:rsidRPr="00BE45BF" w:rsidRDefault="00B40E1E" w:rsidP="00022ADD">
            <w:pPr>
              <w:rPr>
                <w:rFonts w:cstheme="minorHAnsi"/>
                <w:szCs w:val="20"/>
              </w:rPr>
            </w:pPr>
            <w:sdt>
              <w:sdtPr>
                <w:rPr>
                  <w:rFonts w:cstheme="minorHAnsi"/>
                  <w:sz w:val="22"/>
                </w:rPr>
                <w:id w:val="233280072"/>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7C4B047A" w14:textId="59624B86" w:rsidR="00022ADD" w:rsidRPr="002B005F" w:rsidRDefault="002B005F" w:rsidP="00686D4E">
            <w:pPr>
              <w:cnfStyle w:val="000000100000" w:firstRow="0" w:lastRow="0" w:firstColumn="0" w:lastColumn="0" w:oddVBand="0" w:evenVBand="0" w:oddHBand="1" w:evenHBand="0" w:firstRowFirstColumn="0" w:firstRowLastColumn="0" w:lastRowFirstColumn="0" w:lastRowLastColumn="0"/>
              <w:rPr>
                <w:rFonts w:eastAsia="Arial" w:cstheme="minorHAnsi"/>
                <w:b/>
                <w:bCs/>
                <w:szCs w:val="20"/>
              </w:rPr>
            </w:pPr>
            <w:r w:rsidRPr="002B005F">
              <w:rPr>
                <w:rFonts w:eastAsia="Arial" w:cstheme="minorHAnsi"/>
                <w:b/>
                <w:bCs/>
                <w:szCs w:val="20"/>
              </w:rPr>
              <w:t>New project created in ERM using the QLD Exemption Form</w:t>
            </w:r>
            <w:r w:rsidR="00022ADD" w:rsidRPr="00BE45BF">
              <w:rPr>
                <w:rFonts w:eastAsia="Arial" w:cstheme="minorHAnsi"/>
                <w:szCs w:val="20"/>
              </w:rPr>
              <w:t>.</w:t>
            </w:r>
            <w:r w:rsidR="00686D4E">
              <w:rPr>
                <w:rFonts w:eastAsia="Arial" w:cstheme="minorHAnsi"/>
                <w:szCs w:val="20"/>
              </w:rPr>
              <w:t xml:space="preserve"> </w:t>
            </w:r>
            <w:r w:rsidR="00022ADD" w:rsidRPr="00BE45BF">
              <w:rPr>
                <w:rFonts w:eastAsia="Arial" w:cstheme="minorHAnsi"/>
                <w:szCs w:val="20"/>
              </w:rPr>
              <w:t>ERM access</w:t>
            </w:r>
            <w:r w:rsidR="00686D4E">
              <w:rPr>
                <w:rFonts w:eastAsia="Arial" w:cstheme="minorHAnsi"/>
                <w:szCs w:val="20"/>
              </w:rPr>
              <w:t xml:space="preserve">: </w:t>
            </w:r>
            <w:hyperlink r:id="rId30" w:history="1">
              <w:r w:rsidR="00686D4E" w:rsidRPr="00980F1C">
                <w:rPr>
                  <w:rStyle w:val="Hyperlink"/>
                  <w:rFonts w:eastAsia="Arial" w:cstheme="minorHAnsi"/>
                  <w:szCs w:val="20"/>
                </w:rPr>
                <w:t>https://au.forms.ethicalreviewmanager.com/</w:t>
              </w:r>
            </w:hyperlink>
            <w:r w:rsidR="00022ADD" w:rsidRPr="00BE45BF">
              <w:rPr>
                <w:rFonts w:eastAsia="Arial" w:cstheme="minorHAnsi"/>
                <w:szCs w:val="20"/>
              </w:rPr>
              <w:t xml:space="preserve">. </w:t>
            </w:r>
          </w:p>
        </w:tc>
      </w:tr>
      <w:tr w:rsidR="00022ADD" w:rsidRPr="00BE45BF" w14:paraId="09E8DB76" w14:textId="77777777" w:rsidTr="00123C04">
        <w:trPr>
          <w:trHeight w:val="541"/>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630F551E" w14:textId="6ADDF2E5" w:rsidR="00022ADD" w:rsidRPr="00BE45BF" w:rsidRDefault="00B40E1E" w:rsidP="00022ADD">
            <w:pPr>
              <w:rPr>
                <w:rFonts w:cstheme="minorHAnsi"/>
                <w:szCs w:val="20"/>
              </w:rPr>
            </w:pPr>
            <w:sdt>
              <w:sdtPr>
                <w:rPr>
                  <w:rFonts w:cstheme="minorHAnsi"/>
                  <w:sz w:val="22"/>
                </w:rPr>
                <w:id w:val="-876464914"/>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5E414B0B" w14:textId="1BA20D75" w:rsidR="00E9141F" w:rsidRPr="00E9141F" w:rsidRDefault="00022ADD" w:rsidP="00E9141F">
            <w:pPr>
              <w:cnfStyle w:val="000000000000" w:firstRow="0" w:lastRow="0" w:firstColumn="0" w:lastColumn="0" w:oddVBand="0" w:evenVBand="0" w:oddHBand="0" w:evenHBand="0" w:firstRowFirstColumn="0" w:firstRowLastColumn="0" w:lastRowFirstColumn="0" w:lastRowLastColumn="0"/>
              <w:rPr>
                <w:rFonts w:eastAsia="Arial" w:cstheme="minorHAnsi"/>
                <w:szCs w:val="20"/>
              </w:rPr>
            </w:pPr>
            <w:r w:rsidRPr="004E1526">
              <w:rPr>
                <w:rFonts w:eastAsia="Arial" w:cstheme="minorHAnsi"/>
                <w:b/>
                <w:bCs/>
                <w:szCs w:val="20"/>
              </w:rPr>
              <w:t>Question 3:</w:t>
            </w:r>
            <w:r w:rsidRPr="00BE45BF">
              <w:rPr>
                <w:rFonts w:eastAsia="Arial" w:cstheme="minorHAnsi"/>
                <w:szCs w:val="20"/>
              </w:rPr>
              <w:t xml:space="preserve"> </w:t>
            </w:r>
            <w:r w:rsidR="00E9141F" w:rsidRPr="00E9141F">
              <w:rPr>
                <w:rFonts w:eastAsia="Arial" w:cstheme="minorHAnsi"/>
                <w:szCs w:val="20"/>
              </w:rPr>
              <w:t>Select Far North Queensland Human Research Ethics Committee (EC00157) and all participating Queensland Health Hospital and Health Service (HHS) site(s).</w:t>
            </w:r>
          </w:p>
        </w:tc>
      </w:tr>
      <w:tr w:rsidR="000068D3" w:rsidRPr="00BE45BF" w14:paraId="09A3A2AD" w14:textId="77777777" w:rsidTr="00123C04">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1D06D741" w14:textId="64DDCC23" w:rsidR="000068D3" w:rsidRPr="00BE45BF" w:rsidRDefault="00B40E1E" w:rsidP="00022ADD">
            <w:pPr>
              <w:rPr>
                <w:rFonts w:cstheme="minorHAnsi"/>
                <w:szCs w:val="20"/>
              </w:rPr>
            </w:pPr>
            <w:sdt>
              <w:sdtPr>
                <w:rPr>
                  <w:rFonts w:cstheme="minorHAnsi"/>
                  <w:sz w:val="22"/>
                </w:rPr>
                <w:id w:val="1656261669"/>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2A7C9D19" w14:textId="310E8DFD" w:rsidR="000068D3" w:rsidRPr="00722989" w:rsidRDefault="00F77F2C" w:rsidP="00422A30">
            <w:pPr>
              <w:jc w:val="both"/>
              <w:cnfStyle w:val="000000100000" w:firstRow="0" w:lastRow="0" w:firstColumn="0" w:lastColumn="0" w:oddVBand="0" w:evenVBand="0" w:oddHBand="1" w:evenHBand="0" w:firstRowFirstColumn="0" w:firstRowLastColumn="0" w:lastRowFirstColumn="0" w:lastRowLastColumn="0"/>
              <w:rPr>
                <w:rFonts w:eastAsia="Arial" w:cstheme="minorHAnsi"/>
                <w:szCs w:val="20"/>
              </w:rPr>
            </w:pPr>
            <w:r w:rsidRPr="00F77F2C">
              <w:rPr>
                <w:rFonts w:eastAsia="Arial" w:cstheme="minorHAnsi"/>
                <w:b/>
                <w:bCs/>
                <w:szCs w:val="20"/>
              </w:rPr>
              <w:t xml:space="preserve">Question 3 </w:t>
            </w:r>
            <w:r w:rsidRPr="00BE3FCC">
              <w:rPr>
                <w:rFonts w:eastAsia="Arial" w:cstheme="minorHAnsi"/>
                <w:szCs w:val="20"/>
              </w:rPr>
              <w:t xml:space="preserve">(Aboriginal and Torres Strait Islander </w:t>
            </w:r>
            <w:r w:rsidR="0045372A">
              <w:rPr>
                <w:rFonts w:eastAsia="Arial" w:cstheme="minorHAnsi"/>
                <w:szCs w:val="20"/>
              </w:rPr>
              <w:t xml:space="preserve">Community </w:t>
            </w:r>
            <w:r w:rsidRPr="00BE3FCC">
              <w:rPr>
                <w:rFonts w:eastAsia="Arial" w:cstheme="minorHAnsi"/>
                <w:szCs w:val="20"/>
              </w:rPr>
              <w:t>Controlled Health Organisation projects only):</w:t>
            </w:r>
            <w:r w:rsidRPr="00F77F2C">
              <w:rPr>
                <w:rFonts w:eastAsia="Arial" w:cstheme="minorHAnsi"/>
                <w:szCs w:val="20"/>
              </w:rPr>
              <w:t xml:space="preserve"> </w:t>
            </w:r>
            <w:r w:rsidR="002B005F" w:rsidRPr="002B005F">
              <w:rPr>
                <w:rFonts w:eastAsia="Arial" w:cstheme="minorHAnsi"/>
                <w:szCs w:val="20"/>
              </w:rPr>
              <w:t>For collaborative projects with an Aboriginal and Torres Strait Islander Controlled Health Organisation, select 'Other', enter the organisation name, and upload a letter or email of support from an appropriate organisational delegate.</w:t>
            </w:r>
          </w:p>
        </w:tc>
      </w:tr>
      <w:tr w:rsidR="00BB1DFF" w:rsidRPr="00BE45BF" w14:paraId="0262004C" w14:textId="77777777" w:rsidTr="00123C04">
        <w:trPr>
          <w:trHeight w:val="563"/>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7076E38F" w14:textId="3DCA588F" w:rsidR="00BB1DFF" w:rsidRPr="00BE45BF" w:rsidRDefault="00B40E1E" w:rsidP="00BB1DFF">
            <w:pPr>
              <w:rPr>
                <w:rFonts w:cstheme="minorHAnsi"/>
                <w:szCs w:val="20"/>
              </w:rPr>
            </w:pPr>
            <w:sdt>
              <w:sdtPr>
                <w:rPr>
                  <w:rFonts w:cstheme="minorHAnsi"/>
                  <w:sz w:val="22"/>
                </w:rPr>
                <w:id w:val="434255510"/>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1C04E215" w14:textId="536263C0" w:rsidR="00BB1DFF" w:rsidRDefault="00370F2A" w:rsidP="00422A30">
            <w:pPr>
              <w:jc w:val="both"/>
              <w:cnfStyle w:val="000000000000" w:firstRow="0" w:lastRow="0" w:firstColumn="0" w:lastColumn="0" w:oddVBand="0" w:evenVBand="0" w:oddHBand="0" w:evenHBand="0" w:firstRowFirstColumn="0" w:firstRowLastColumn="0" w:lastRowFirstColumn="0" w:lastRowLastColumn="0"/>
              <w:rPr>
                <w:rFonts w:eastAsia="Arial" w:cstheme="minorHAnsi"/>
                <w:b/>
                <w:bCs/>
                <w:szCs w:val="20"/>
              </w:rPr>
            </w:pPr>
            <w:r w:rsidRPr="00370F2A">
              <w:rPr>
                <w:rFonts w:eastAsia="Arial" w:cstheme="minorHAnsi"/>
                <w:b/>
                <w:bCs/>
                <w:szCs w:val="20"/>
              </w:rPr>
              <w:t>Project Team Member Details</w:t>
            </w:r>
            <w:r w:rsidR="00F34228">
              <w:rPr>
                <w:rFonts w:eastAsia="Arial" w:cstheme="minorHAnsi"/>
                <w:b/>
                <w:bCs/>
                <w:szCs w:val="20"/>
              </w:rPr>
              <w:t>:</w:t>
            </w:r>
            <w:r w:rsidRPr="00370F2A">
              <w:rPr>
                <w:rFonts w:eastAsia="Arial" w:cstheme="minorHAnsi"/>
                <w:szCs w:val="20"/>
              </w:rPr>
              <w:t xml:space="preserve"> Ensure the </w:t>
            </w:r>
            <w:r w:rsidR="00D27D64">
              <w:rPr>
                <w:rFonts w:eastAsia="Arial" w:cstheme="minorHAnsi"/>
                <w:szCs w:val="20"/>
              </w:rPr>
              <w:t>L</w:t>
            </w:r>
            <w:r w:rsidRPr="00370F2A">
              <w:rPr>
                <w:rFonts w:eastAsia="Arial" w:cstheme="minorHAnsi"/>
                <w:szCs w:val="20"/>
              </w:rPr>
              <w:t xml:space="preserve">ead </w:t>
            </w:r>
            <w:r w:rsidR="00D27D64">
              <w:rPr>
                <w:rFonts w:eastAsia="Arial" w:cstheme="minorHAnsi"/>
                <w:szCs w:val="20"/>
              </w:rPr>
              <w:t>I</w:t>
            </w:r>
            <w:r w:rsidRPr="00370F2A">
              <w:rPr>
                <w:rFonts w:eastAsia="Arial" w:cstheme="minorHAnsi"/>
                <w:szCs w:val="20"/>
              </w:rPr>
              <w:t xml:space="preserve">nvestigator and all </w:t>
            </w:r>
            <w:r w:rsidR="00D27D64">
              <w:rPr>
                <w:rFonts w:eastAsia="Arial" w:cstheme="minorHAnsi"/>
                <w:szCs w:val="20"/>
              </w:rPr>
              <w:t>I</w:t>
            </w:r>
            <w:r w:rsidRPr="00370F2A">
              <w:rPr>
                <w:rFonts w:eastAsia="Arial" w:cstheme="minorHAnsi"/>
                <w:szCs w:val="20"/>
              </w:rPr>
              <w:t>nvestigators are consistently listed in the QLD Exemption Form and</w:t>
            </w:r>
            <w:r w:rsidR="006F152A">
              <w:rPr>
                <w:rFonts w:eastAsia="Arial" w:cstheme="minorHAnsi"/>
                <w:szCs w:val="20"/>
              </w:rPr>
              <w:t xml:space="preserve"> the</w:t>
            </w:r>
            <w:r w:rsidRPr="00370F2A">
              <w:rPr>
                <w:rFonts w:eastAsia="Arial" w:cstheme="minorHAnsi"/>
                <w:szCs w:val="20"/>
              </w:rPr>
              <w:t xml:space="preserve"> Study Plan.</w:t>
            </w:r>
            <w:r>
              <w:rPr>
                <w:rFonts w:eastAsia="Arial" w:cstheme="minorHAnsi"/>
                <w:szCs w:val="20"/>
              </w:rPr>
              <w:t xml:space="preserve"> </w:t>
            </w:r>
            <w:r w:rsidR="00F34228">
              <w:rPr>
                <w:rFonts w:eastAsia="Arial" w:cstheme="minorHAnsi"/>
                <w:szCs w:val="20"/>
              </w:rPr>
              <w:t>On</w:t>
            </w:r>
            <w:r>
              <w:rPr>
                <w:rFonts w:eastAsia="Arial" w:cstheme="minorHAnsi"/>
                <w:szCs w:val="20"/>
              </w:rPr>
              <w:t xml:space="preserve">ly one </w:t>
            </w:r>
            <w:r w:rsidR="00D27D64">
              <w:rPr>
                <w:rFonts w:eastAsia="Arial" w:cstheme="minorHAnsi"/>
                <w:szCs w:val="20"/>
              </w:rPr>
              <w:t>L</w:t>
            </w:r>
            <w:r>
              <w:rPr>
                <w:rFonts w:eastAsia="Arial" w:cstheme="minorHAnsi"/>
                <w:szCs w:val="20"/>
              </w:rPr>
              <w:t xml:space="preserve">ead </w:t>
            </w:r>
            <w:r w:rsidR="00D27D64">
              <w:rPr>
                <w:rFonts w:eastAsia="Arial" w:cstheme="minorHAnsi"/>
                <w:szCs w:val="20"/>
              </w:rPr>
              <w:t>I</w:t>
            </w:r>
            <w:r>
              <w:rPr>
                <w:rFonts w:eastAsia="Arial" w:cstheme="minorHAnsi"/>
                <w:szCs w:val="20"/>
              </w:rPr>
              <w:t xml:space="preserve">nvestigator </w:t>
            </w:r>
            <w:r w:rsidR="00F34228">
              <w:rPr>
                <w:rFonts w:eastAsia="Arial" w:cstheme="minorHAnsi"/>
                <w:szCs w:val="20"/>
              </w:rPr>
              <w:t xml:space="preserve">should be </w:t>
            </w:r>
            <w:r>
              <w:rPr>
                <w:rFonts w:eastAsia="Arial" w:cstheme="minorHAnsi"/>
                <w:szCs w:val="20"/>
              </w:rPr>
              <w:t>named.</w:t>
            </w:r>
          </w:p>
        </w:tc>
      </w:tr>
      <w:tr w:rsidR="00BB1DFF" w:rsidRPr="00BE45BF" w14:paraId="43143655" w14:textId="77777777" w:rsidTr="00123C0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1005B55E" w14:textId="7C1D4703" w:rsidR="00BB1DFF" w:rsidRPr="00BE45BF" w:rsidRDefault="00B40E1E" w:rsidP="00BB1DFF">
            <w:pPr>
              <w:rPr>
                <w:rFonts w:cstheme="minorHAnsi"/>
                <w:szCs w:val="20"/>
              </w:rPr>
            </w:pPr>
            <w:sdt>
              <w:sdtPr>
                <w:rPr>
                  <w:rFonts w:cstheme="minorHAnsi"/>
                  <w:sz w:val="22"/>
                </w:rPr>
                <w:id w:val="1859160406"/>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460B85AE" w14:textId="5E1E23C8" w:rsidR="00BB1DFF" w:rsidRPr="00BE45BF" w:rsidRDefault="00BB1DFF" w:rsidP="000A5846">
            <w:pPr>
              <w:cnfStyle w:val="000000100000" w:firstRow="0" w:lastRow="0" w:firstColumn="0" w:lastColumn="0" w:oddVBand="0" w:evenVBand="0" w:oddHBand="1" w:evenHBand="0" w:firstRowFirstColumn="0" w:firstRowLastColumn="0" w:lastRowFirstColumn="0" w:lastRowLastColumn="0"/>
              <w:rPr>
                <w:rFonts w:eastAsia="Arial" w:cstheme="minorHAnsi"/>
                <w:szCs w:val="20"/>
              </w:rPr>
            </w:pPr>
            <w:r w:rsidRPr="004E1526">
              <w:rPr>
                <w:rFonts w:eastAsia="Arial" w:cstheme="minorHAnsi"/>
                <w:b/>
                <w:bCs/>
                <w:szCs w:val="20"/>
              </w:rPr>
              <w:t>Question 6:</w:t>
            </w:r>
            <w:r w:rsidRPr="00BE45BF">
              <w:rPr>
                <w:rFonts w:eastAsia="Arial" w:cstheme="minorHAnsi"/>
                <w:szCs w:val="20"/>
              </w:rPr>
              <w:t xml:space="preserve"> Select </w:t>
            </w:r>
            <w:r w:rsidRPr="00607BFE">
              <w:rPr>
                <w:rFonts w:eastAsia="Arial" w:cstheme="minorHAnsi"/>
                <w:b/>
                <w:bCs/>
                <w:szCs w:val="20"/>
              </w:rPr>
              <w:t>‘Exempt - Not Research’</w:t>
            </w:r>
            <w:r w:rsidRPr="00BE45BF">
              <w:rPr>
                <w:rFonts w:eastAsia="Arial" w:cstheme="minorHAnsi"/>
                <w:szCs w:val="20"/>
              </w:rPr>
              <w:t xml:space="preserve"> for </w:t>
            </w:r>
            <w:r>
              <w:rPr>
                <w:rFonts w:eastAsia="Arial" w:cstheme="minorHAnsi"/>
                <w:szCs w:val="20"/>
              </w:rPr>
              <w:t xml:space="preserve">all </w:t>
            </w:r>
            <w:r w:rsidRPr="00BE45BF">
              <w:rPr>
                <w:rFonts w:eastAsia="Arial" w:cstheme="minorHAnsi"/>
                <w:szCs w:val="20"/>
              </w:rPr>
              <w:t xml:space="preserve">QA/QI projects. </w:t>
            </w:r>
            <w:r>
              <w:rPr>
                <w:rFonts w:eastAsia="Arial" w:cstheme="minorHAnsi"/>
                <w:szCs w:val="20"/>
              </w:rPr>
              <w:t>Only select ‘</w:t>
            </w:r>
            <w:r w:rsidRPr="00BE45BF">
              <w:rPr>
                <w:rFonts w:eastAsia="Arial" w:cstheme="minorHAnsi"/>
                <w:szCs w:val="20"/>
              </w:rPr>
              <w:t xml:space="preserve">Exempt </w:t>
            </w:r>
            <w:r>
              <w:rPr>
                <w:rFonts w:eastAsia="Arial" w:cstheme="minorHAnsi"/>
                <w:szCs w:val="20"/>
              </w:rPr>
              <w:t>-</w:t>
            </w:r>
            <w:r w:rsidRPr="00BE45BF">
              <w:rPr>
                <w:rFonts w:eastAsia="Arial" w:cstheme="minorHAnsi"/>
                <w:szCs w:val="20"/>
              </w:rPr>
              <w:t xml:space="preserve"> Research</w:t>
            </w:r>
            <w:r>
              <w:rPr>
                <w:rFonts w:eastAsia="Arial" w:cstheme="minorHAnsi"/>
                <w:szCs w:val="20"/>
              </w:rPr>
              <w:t>’</w:t>
            </w:r>
            <w:r w:rsidRPr="00BE45BF">
              <w:rPr>
                <w:rFonts w:eastAsia="Arial" w:cstheme="minorHAnsi"/>
                <w:szCs w:val="20"/>
              </w:rPr>
              <w:t xml:space="preserve"> </w:t>
            </w:r>
            <w:r>
              <w:rPr>
                <w:rFonts w:eastAsia="Arial" w:cstheme="minorHAnsi"/>
                <w:szCs w:val="20"/>
              </w:rPr>
              <w:t xml:space="preserve">if explicitly pre-confirmed with the </w:t>
            </w:r>
            <w:r w:rsidRPr="00BE45BF">
              <w:rPr>
                <w:rFonts w:eastAsia="Arial" w:cstheme="minorHAnsi"/>
                <w:szCs w:val="20"/>
              </w:rPr>
              <w:t>FNQ HREC</w:t>
            </w:r>
            <w:r w:rsidR="006F152A">
              <w:rPr>
                <w:rFonts w:eastAsia="Arial" w:cstheme="minorHAnsi"/>
                <w:szCs w:val="20"/>
              </w:rPr>
              <w:t xml:space="preserve"> office</w:t>
            </w:r>
            <w:r>
              <w:rPr>
                <w:rFonts w:eastAsia="Arial" w:cstheme="minorHAnsi"/>
                <w:szCs w:val="20"/>
              </w:rPr>
              <w:t>.</w:t>
            </w:r>
          </w:p>
        </w:tc>
      </w:tr>
      <w:tr w:rsidR="00BB1DFF" w:rsidRPr="00BE45BF" w14:paraId="34B0A3B2" w14:textId="77777777" w:rsidTr="00874EAF">
        <w:trPr>
          <w:trHeight w:val="217"/>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0BD6C1F7" w14:textId="250854DC" w:rsidR="00BB1DFF" w:rsidRPr="00BE45BF" w:rsidRDefault="00B40E1E" w:rsidP="00BB1DFF">
            <w:pPr>
              <w:rPr>
                <w:rFonts w:cstheme="minorHAnsi"/>
                <w:b w:val="0"/>
                <w:bCs w:val="0"/>
                <w:szCs w:val="20"/>
              </w:rPr>
            </w:pPr>
            <w:sdt>
              <w:sdtPr>
                <w:rPr>
                  <w:rFonts w:cstheme="minorHAnsi"/>
                  <w:sz w:val="22"/>
                </w:rPr>
                <w:id w:val="-669706538"/>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48DBD614" w14:textId="3F6501C3" w:rsidR="00BB1DFF" w:rsidRPr="00BE45BF" w:rsidRDefault="00BB1DFF" w:rsidP="00BB1DFF">
            <w:pPr>
              <w:cnfStyle w:val="000000000000" w:firstRow="0" w:lastRow="0" w:firstColumn="0" w:lastColumn="0" w:oddVBand="0" w:evenVBand="0" w:oddHBand="0" w:evenHBand="0" w:firstRowFirstColumn="0" w:firstRowLastColumn="0" w:lastRowFirstColumn="0" w:lastRowLastColumn="0"/>
              <w:rPr>
                <w:rFonts w:cstheme="minorHAnsi"/>
                <w:szCs w:val="20"/>
              </w:rPr>
            </w:pPr>
            <w:r w:rsidRPr="004E1526">
              <w:rPr>
                <w:rFonts w:eastAsia="Arial" w:cstheme="minorHAnsi"/>
                <w:b/>
                <w:bCs/>
                <w:szCs w:val="20"/>
              </w:rPr>
              <w:t>Question 7:</w:t>
            </w:r>
            <w:r w:rsidRPr="00BE45BF">
              <w:rPr>
                <w:rFonts w:eastAsia="Arial" w:cstheme="minorHAnsi"/>
                <w:szCs w:val="20"/>
              </w:rPr>
              <w:t xml:space="preserve"> </w:t>
            </w:r>
            <w:r>
              <w:rPr>
                <w:rFonts w:eastAsia="Arial" w:cstheme="minorHAnsi"/>
                <w:szCs w:val="20"/>
              </w:rPr>
              <w:t xml:space="preserve">All </w:t>
            </w:r>
            <w:r w:rsidR="000F5DBF">
              <w:rPr>
                <w:rFonts w:eastAsia="Arial" w:cstheme="minorHAnsi"/>
                <w:szCs w:val="20"/>
              </w:rPr>
              <w:t xml:space="preserve">study and application </w:t>
            </w:r>
            <w:r w:rsidRPr="00BE45BF">
              <w:rPr>
                <w:rFonts w:eastAsia="Arial" w:cstheme="minorHAnsi"/>
                <w:szCs w:val="20"/>
              </w:rPr>
              <w:t>documents uploaded in ERM.</w:t>
            </w:r>
          </w:p>
        </w:tc>
      </w:tr>
    </w:tbl>
    <w:p w14:paraId="1C4E522A" w14:textId="77777777" w:rsidR="00920BE1" w:rsidRPr="00E3240E" w:rsidRDefault="00920BE1" w:rsidP="005D1053">
      <w:pPr>
        <w:spacing w:after="0"/>
        <w:rPr>
          <w:rFonts w:cstheme="minorHAnsi"/>
          <w:sz w:val="14"/>
          <w:szCs w:val="14"/>
        </w:rPr>
      </w:pPr>
    </w:p>
    <w:tbl>
      <w:tblPr>
        <w:tblStyle w:val="GridTable4-Accent4"/>
        <w:tblW w:w="5000" w:type="pct"/>
        <w:tblLook w:val="04A0" w:firstRow="1" w:lastRow="0" w:firstColumn="1" w:lastColumn="0" w:noHBand="0" w:noVBand="1"/>
      </w:tblPr>
      <w:tblGrid>
        <w:gridCol w:w="724"/>
        <w:gridCol w:w="9472"/>
      </w:tblGrid>
      <w:tr w:rsidR="000A3500" w:rsidRPr="00E3240E" w14:paraId="1A7999FC" w14:textId="77777777" w:rsidTr="00CE1618">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0196" w:type="dxa"/>
            <w:gridSpan w:val="2"/>
          </w:tcPr>
          <w:p w14:paraId="1CB302A8" w14:textId="70333C45" w:rsidR="000A3500" w:rsidRPr="000D27B2" w:rsidRDefault="000A3500" w:rsidP="00920BE1">
            <w:pPr>
              <w:rPr>
                <w:rFonts w:eastAsia="Arial" w:cstheme="minorHAnsi"/>
                <w:sz w:val="24"/>
                <w:szCs w:val="24"/>
              </w:rPr>
            </w:pPr>
            <w:r w:rsidRPr="000D27B2">
              <w:rPr>
                <w:rFonts w:eastAsia="Arial" w:cstheme="minorHAnsi"/>
                <w:sz w:val="24"/>
                <w:szCs w:val="24"/>
              </w:rPr>
              <w:t>Before you press submit</w:t>
            </w:r>
          </w:p>
        </w:tc>
      </w:tr>
      <w:tr w:rsidR="00920BE1" w:rsidRPr="00BE45BF" w14:paraId="7A7A6B10" w14:textId="77777777" w:rsidTr="00733A57">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19DFEE14" w14:textId="60F9A3A2" w:rsidR="00920BE1" w:rsidRPr="00BE45BF" w:rsidRDefault="00B40E1E" w:rsidP="00920BE1">
            <w:pPr>
              <w:rPr>
                <w:rFonts w:cstheme="minorHAnsi"/>
                <w:szCs w:val="20"/>
              </w:rPr>
            </w:pPr>
            <w:sdt>
              <w:sdtPr>
                <w:rPr>
                  <w:rFonts w:cstheme="minorHAnsi"/>
                  <w:sz w:val="22"/>
                </w:rPr>
                <w:id w:val="1580322361"/>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5541DEEE" w14:textId="77777777" w:rsidR="00920BE1" w:rsidRDefault="00AD4D07" w:rsidP="00AD4D07">
            <w:pPr>
              <w:cnfStyle w:val="000000100000" w:firstRow="0" w:lastRow="0" w:firstColumn="0" w:lastColumn="0" w:oddVBand="0" w:evenVBand="0" w:oddHBand="1" w:evenHBand="0" w:firstRowFirstColumn="0" w:firstRowLastColumn="0" w:lastRowFirstColumn="0" w:lastRowLastColumn="0"/>
              <w:rPr>
                <w:rFonts w:eastAsia="Arial" w:cstheme="minorHAnsi"/>
                <w:szCs w:val="20"/>
              </w:rPr>
            </w:pPr>
            <w:r w:rsidRPr="00AD4D07">
              <w:rPr>
                <w:rFonts w:eastAsia="Arial" w:cstheme="minorHAnsi"/>
                <w:b/>
                <w:bCs/>
                <w:szCs w:val="20"/>
              </w:rPr>
              <w:t>Completeness Check completed before submission</w:t>
            </w:r>
            <w:r>
              <w:rPr>
                <w:rFonts w:eastAsia="Arial" w:cstheme="minorHAnsi"/>
                <w:b/>
                <w:bCs/>
                <w:szCs w:val="20"/>
              </w:rPr>
              <w:t xml:space="preserve">. </w:t>
            </w:r>
            <w:r w:rsidRPr="00AD4D07">
              <w:rPr>
                <w:rFonts w:eastAsia="Arial" w:cstheme="minorHAnsi"/>
                <w:szCs w:val="20"/>
              </w:rPr>
              <w:t>Use the Completeness Check tile to confirm nothing has been missed.</w:t>
            </w:r>
          </w:p>
          <w:p w14:paraId="3EBD2D2A" w14:textId="1B8C1CD2" w:rsidR="00733A57" w:rsidRPr="00733A57" w:rsidRDefault="00733A57" w:rsidP="00AD4D07">
            <w:pPr>
              <w:cnfStyle w:val="000000100000" w:firstRow="0" w:lastRow="0" w:firstColumn="0" w:lastColumn="0" w:oddVBand="0" w:evenVBand="0" w:oddHBand="1" w:evenHBand="0" w:firstRowFirstColumn="0" w:firstRowLastColumn="0" w:lastRowFirstColumn="0" w:lastRowLastColumn="0"/>
              <w:rPr>
                <w:rFonts w:eastAsia="Arial" w:cstheme="minorHAnsi"/>
                <w:sz w:val="8"/>
                <w:szCs w:val="8"/>
              </w:rPr>
            </w:pPr>
          </w:p>
        </w:tc>
      </w:tr>
      <w:tr w:rsidR="00920BE1" w:rsidRPr="00BE45BF" w14:paraId="41F8A696" w14:textId="77777777" w:rsidTr="009658B9">
        <w:trPr>
          <w:trHeight w:val="552"/>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456A379A" w14:textId="078D5A6B" w:rsidR="00920BE1" w:rsidRPr="00BE45BF" w:rsidRDefault="00B40E1E" w:rsidP="00920BE1">
            <w:pPr>
              <w:rPr>
                <w:rFonts w:cstheme="minorHAnsi"/>
                <w:szCs w:val="20"/>
              </w:rPr>
            </w:pPr>
            <w:sdt>
              <w:sdtPr>
                <w:rPr>
                  <w:rFonts w:cstheme="minorHAnsi"/>
                  <w:sz w:val="22"/>
                </w:rPr>
                <w:id w:val="1431931049"/>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16E3F347" w14:textId="2E364464" w:rsidR="00920BE1" w:rsidRPr="00BE45BF" w:rsidRDefault="002B25C6" w:rsidP="00920BE1">
            <w:pPr>
              <w:cnfStyle w:val="000000000000" w:firstRow="0" w:lastRow="0" w:firstColumn="0" w:lastColumn="0" w:oddVBand="0" w:evenVBand="0" w:oddHBand="0" w:evenHBand="0" w:firstRowFirstColumn="0" w:firstRowLastColumn="0" w:lastRowFirstColumn="0" w:lastRowLastColumn="0"/>
              <w:rPr>
                <w:rFonts w:eastAsia="Arial" w:cstheme="minorHAnsi"/>
                <w:szCs w:val="20"/>
              </w:rPr>
            </w:pPr>
            <w:r w:rsidRPr="002B25C6">
              <w:rPr>
                <w:rFonts w:eastAsia="Arial" w:cstheme="minorHAnsi"/>
                <w:b/>
                <w:bCs/>
                <w:szCs w:val="20"/>
              </w:rPr>
              <w:t xml:space="preserve">QLD Exemption Form </w:t>
            </w:r>
            <w:r w:rsidR="006F152A">
              <w:rPr>
                <w:rFonts w:eastAsia="Arial" w:cstheme="minorHAnsi"/>
                <w:b/>
                <w:bCs/>
                <w:szCs w:val="20"/>
              </w:rPr>
              <w:t xml:space="preserve">electronically </w:t>
            </w:r>
            <w:r w:rsidRPr="002B25C6">
              <w:rPr>
                <w:rFonts w:eastAsia="Arial" w:cstheme="minorHAnsi"/>
                <w:b/>
                <w:bCs/>
                <w:szCs w:val="20"/>
              </w:rPr>
              <w:t>signed and submitted.</w:t>
            </w:r>
            <w:r>
              <w:rPr>
                <w:rFonts w:eastAsia="Arial" w:cstheme="minorHAnsi"/>
                <w:b/>
                <w:bCs/>
                <w:szCs w:val="20"/>
              </w:rPr>
              <w:t xml:space="preserve"> </w:t>
            </w:r>
            <w:r w:rsidRPr="002B25C6">
              <w:rPr>
                <w:rFonts w:eastAsia="Arial" w:cstheme="minorHAnsi"/>
                <w:szCs w:val="20"/>
              </w:rPr>
              <w:t>Select Electronic Signature or Upload email or letter of support / Wet Ink Signature before selecting Submit.</w:t>
            </w:r>
          </w:p>
        </w:tc>
      </w:tr>
      <w:tr w:rsidR="002E7B98" w:rsidRPr="00BE45BF" w14:paraId="2F76FBC4" w14:textId="77777777" w:rsidTr="009658B9">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724" w:type="dxa"/>
            <w:shd w:val="clear" w:color="auto" w:fill="FFFFFF" w:themeFill="background1"/>
          </w:tcPr>
          <w:p w14:paraId="527DC17A" w14:textId="4AB681B6" w:rsidR="002E7B98" w:rsidRDefault="00B40E1E" w:rsidP="00920BE1">
            <w:pPr>
              <w:rPr>
                <w:rFonts w:cstheme="minorHAnsi"/>
                <w:szCs w:val="20"/>
              </w:rPr>
            </w:pPr>
            <w:sdt>
              <w:sdtPr>
                <w:rPr>
                  <w:rFonts w:cstheme="minorHAnsi"/>
                  <w:sz w:val="22"/>
                </w:rPr>
                <w:id w:val="-1790812771"/>
                <w14:checkbox>
                  <w14:checked w14:val="0"/>
                  <w14:checkedState w14:val="2612" w14:font="MS Gothic"/>
                  <w14:uncheckedState w14:val="2610" w14:font="MS Gothic"/>
                </w14:checkbox>
              </w:sdtPr>
              <w:sdtEndPr/>
              <w:sdtContent>
                <w:r w:rsidR="00E734CF" w:rsidRPr="00AD7654">
                  <w:rPr>
                    <w:rFonts w:ascii="MS Gothic" w:eastAsia="MS Gothic" w:hAnsi="MS Gothic" w:cstheme="minorHAnsi" w:hint="eastAsia"/>
                    <w:sz w:val="22"/>
                  </w:rPr>
                  <w:t>☐</w:t>
                </w:r>
              </w:sdtContent>
            </w:sdt>
          </w:p>
        </w:tc>
        <w:tc>
          <w:tcPr>
            <w:tcW w:w="9472" w:type="dxa"/>
            <w:shd w:val="clear" w:color="auto" w:fill="FFFFFF" w:themeFill="background1"/>
          </w:tcPr>
          <w:p w14:paraId="3D743DE3" w14:textId="1D39B618" w:rsidR="002E7B98" w:rsidRPr="004E1526" w:rsidRDefault="002E7B98" w:rsidP="00920BE1">
            <w:pPr>
              <w:cnfStyle w:val="000000100000" w:firstRow="0" w:lastRow="0" w:firstColumn="0" w:lastColumn="0" w:oddVBand="0" w:evenVBand="0" w:oddHBand="1" w:evenHBand="0" w:firstRowFirstColumn="0" w:firstRowLastColumn="0" w:lastRowFirstColumn="0" w:lastRowLastColumn="0"/>
              <w:rPr>
                <w:rFonts w:eastAsia="Arial" w:cstheme="minorHAnsi"/>
                <w:b/>
                <w:bCs/>
                <w:szCs w:val="20"/>
              </w:rPr>
            </w:pPr>
            <w:r w:rsidRPr="003D3D27">
              <w:rPr>
                <w:rFonts w:eastAsia="Arial" w:cstheme="minorHAnsi"/>
                <w:b/>
                <w:bCs/>
                <w:szCs w:val="20"/>
              </w:rPr>
              <w:t>ERM does not automatically notify the FNQ HREC Office</w:t>
            </w:r>
            <w:r w:rsidRPr="003B1E39">
              <w:rPr>
                <w:rFonts w:eastAsia="Arial" w:cstheme="minorHAnsi"/>
                <w:szCs w:val="20"/>
              </w:rPr>
              <w:t>. Please email</w:t>
            </w:r>
            <w:r w:rsidRPr="002E7B98">
              <w:rPr>
                <w:rFonts w:eastAsia="Arial" w:cstheme="minorHAnsi"/>
                <w:color w:val="3F3F3F" w:themeColor="accent6" w:themeShade="80"/>
                <w:szCs w:val="20"/>
              </w:rPr>
              <w:t xml:space="preserve"> </w:t>
            </w:r>
            <w:hyperlink r:id="rId31" w:history="1">
              <w:r w:rsidRPr="00980F1C">
                <w:rPr>
                  <w:rStyle w:val="Hyperlink"/>
                  <w:rFonts w:eastAsia="Arial" w:cstheme="minorHAnsi"/>
                  <w:szCs w:val="20"/>
                </w:rPr>
                <w:t>FNQ_HREC@health.qld.gov.au</w:t>
              </w:r>
            </w:hyperlink>
            <w:r>
              <w:rPr>
                <w:rFonts w:eastAsia="Arial" w:cstheme="minorHAnsi"/>
                <w:szCs w:val="20"/>
              </w:rPr>
              <w:t xml:space="preserve"> </w:t>
            </w:r>
            <w:r w:rsidRPr="003B1E39">
              <w:rPr>
                <w:rFonts w:eastAsia="Arial" w:cstheme="minorHAnsi"/>
                <w:szCs w:val="20"/>
              </w:rPr>
              <w:t>after submission.</w:t>
            </w:r>
          </w:p>
        </w:tc>
      </w:tr>
    </w:tbl>
    <w:p w14:paraId="3CAA065B" w14:textId="77777777" w:rsidR="00371039" w:rsidRDefault="00371039" w:rsidP="005D1053">
      <w:pPr>
        <w:spacing w:after="0"/>
        <w:rPr>
          <w:rFonts w:cstheme="minorHAnsi"/>
          <w:sz w:val="12"/>
          <w:szCs w:val="12"/>
        </w:rPr>
      </w:pPr>
    </w:p>
    <w:p w14:paraId="19D234EE" w14:textId="30455352" w:rsidR="00E353D9" w:rsidRPr="00E353D9" w:rsidRDefault="00CB672F" w:rsidP="00E353D9">
      <w:pPr>
        <w:pStyle w:val="Heading2"/>
      </w:pPr>
      <w:r>
        <w:t>After submission</w:t>
      </w:r>
    </w:p>
    <w:p w14:paraId="4BBC2683" w14:textId="77777777" w:rsidR="00CB672F" w:rsidRPr="00CB672F" w:rsidRDefault="00CB672F" w:rsidP="00CB672F">
      <w:pPr>
        <w:pStyle w:val="ListParagraph"/>
        <w:numPr>
          <w:ilvl w:val="0"/>
          <w:numId w:val="10"/>
        </w:numPr>
        <w:rPr>
          <w:rFonts w:cstheme="minorHAnsi"/>
          <w:szCs w:val="20"/>
        </w:rPr>
      </w:pPr>
      <w:r w:rsidRPr="00CB672F">
        <w:rPr>
          <w:rFonts w:cstheme="minorHAnsi"/>
          <w:szCs w:val="20"/>
        </w:rPr>
        <w:t>The FNQ HREC Office will undertake an administrative review for completeness.</w:t>
      </w:r>
    </w:p>
    <w:p w14:paraId="0C1E4F80" w14:textId="77777777" w:rsidR="00CB672F" w:rsidRPr="00CB672F" w:rsidRDefault="00CB672F" w:rsidP="00CB672F">
      <w:pPr>
        <w:pStyle w:val="ListParagraph"/>
        <w:numPr>
          <w:ilvl w:val="0"/>
          <w:numId w:val="10"/>
        </w:numPr>
        <w:rPr>
          <w:rFonts w:cstheme="minorHAnsi"/>
          <w:szCs w:val="20"/>
        </w:rPr>
      </w:pPr>
      <w:r w:rsidRPr="00CB672F">
        <w:rPr>
          <w:rFonts w:cstheme="minorHAnsi"/>
          <w:szCs w:val="20"/>
        </w:rPr>
        <w:t>Incomplete applications may be returned without review.</w:t>
      </w:r>
    </w:p>
    <w:p w14:paraId="499CED26" w14:textId="77777777" w:rsidR="00AB51D4" w:rsidRPr="00AB51D4" w:rsidRDefault="00AB51D4" w:rsidP="003E7171">
      <w:pPr>
        <w:pStyle w:val="ListParagraph"/>
        <w:numPr>
          <w:ilvl w:val="0"/>
          <w:numId w:val="10"/>
        </w:numPr>
        <w:spacing w:after="0"/>
        <w:rPr>
          <w:rFonts w:cstheme="minorHAnsi"/>
          <w:b/>
          <w:bCs/>
          <w:szCs w:val="20"/>
        </w:rPr>
      </w:pPr>
      <w:r w:rsidRPr="00AB51D4">
        <w:rPr>
          <w:rFonts w:cstheme="minorHAnsi"/>
          <w:szCs w:val="20"/>
        </w:rPr>
        <w:t>The FNQ HREC Chair may request further information before determining whether the activity is eligible for review under the FNQ HREC Quality Assurance application pathway.</w:t>
      </w:r>
    </w:p>
    <w:p w14:paraId="2A063B69" w14:textId="50618E4C" w:rsidR="00CB672F" w:rsidRPr="00431238" w:rsidRDefault="00CB672F" w:rsidP="003E7171">
      <w:pPr>
        <w:pStyle w:val="ListParagraph"/>
        <w:numPr>
          <w:ilvl w:val="0"/>
          <w:numId w:val="10"/>
        </w:numPr>
        <w:spacing w:after="0"/>
        <w:rPr>
          <w:rFonts w:cstheme="minorHAnsi"/>
          <w:b/>
          <w:bCs/>
          <w:szCs w:val="20"/>
        </w:rPr>
      </w:pPr>
      <w:r w:rsidRPr="00431238">
        <w:rPr>
          <w:rFonts w:cstheme="minorHAnsi"/>
          <w:b/>
          <w:bCs/>
          <w:szCs w:val="20"/>
        </w:rPr>
        <w:t>Do not commence your activity until written confirmation has been received.</w:t>
      </w:r>
    </w:p>
    <w:p w14:paraId="47A1456D" w14:textId="77777777" w:rsidR="00CB672F" w:rsidRDefault="00CB672F" w:rsidP="005D1053">
      <w:pPr>
        <w:spacing w:after="0"/>
        <w:rPr>
          <w:rFonts w:cstheme="minorHAnsi"/>
          <w:sz w:val="12"/>
          <w:szCs w:val="12"/>
        </w:rPr>
      </w:pPr>
    </w:p>
    <w:p w14:paraId="2B1FD647" w14:textId="77777777" w:rsidR="00371039" w:rsidRDefault="00371039" w:rsidP="005D1053">
      <w:pPr>
        <w:spacing w:after="0"/>
        <w:rPr>
          <w:rFonts w:cstheme="minorHAnsi"/>
          <w:sz w:val="12"/>
          <w:szCs w:val="12"/>
        </w:rPr>
      </w:pPr>
    </w:p>
    <w:tbl>
      <w:tblPr>
        <w:tblStyle w:val="GridTable4-Accent4"/>
        <w:tblW w:w="5000" w:type="pct"/>
        <w:tblLook w:val="04A0" w:firstRow="1" w:lastRow="0" w:firstColumn="1" w:lastColumn="0" w:noHBand="0" w:noVBand="1"/>
      </w:tblPr>
      <w:tblGrid>
        <w:gridCol w:w="10196"/>
      </w:tblGrid>
      <w:tr w:rsidR="0070170D" w:rsidRPr="00BE45BF" w14:paraId="6713537A" w14:textId="77777777" w:rsidTr="00DE561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912" w:type="dxa"/>
          </w:tcPr>
          <w:p w14:paraId="25604DCB" w14:textId="77777777" w:rsidR="000456C1" w:rsidRDefault="0070170D" w:rsidP="005A746C">
            <w:pPr>
              <w:spacing w:line="276" w:lineRule="auto"/>
              <w:rPr>
                <w:rFonts w:cstheme="minorHAnsi"/>
                <w:sz w:val="22"/>
                <w:u w:val="single"/>
              </w:rPr>
            </w:pPr>
            <w:r w:rsidRPr="00E3240E">
              <w:rPr>
                <w:rFonts w:cstheme="minorHAnsi"/>
                <w:sz w:val="22"/>
                <w:u w:val="single"/>
              </w:rPr>
              <w:t>Questions?</w:t>
            </w:r>
            <w:r w:rsidRPr="00E3240E">
              <w:rPr>
                <w:rFonts w:cstheme="minorHAnsi"/>
                <w:b w:val="0"/>
                <w:bCs w:val="0"/>
                <w:sz w:val="22"/>
                <w:u w:val="single"/>
              </w:rPr>
              <w:t xml:space="preserve"> </w:t>
            </w:r>
          </w:p>
          <w:p w14:paraId="45E02818" w14:textId="77777777" w:rsidR="000456C1" w:rsidRDefault="000456C1" w:rsidP="005A746C">
            <w:pPr>
              <w:spacing w:line="276" w:lineRule="auto"/>
              <w:rPr>
                <w:rFonts w:cstheme="minorHAnsi"/>
                <w:b w:val="0"/>
                <w:bCs w:val="0"/>
                <w:u w:val="single"/>
              </w:rPr>
            </w:pPr>
          </w:p>
          <w:p w14:paraId="14DD2BA1" w14:textId="35AC4644" w:rsidR="0070170D" w:rsidRPr="00BE45BF" w:rsidRDefault="0070170D" w:rsidP="005A746C">
            <w:pPr>
              <w:spacing w:line="276" w:lineRule="auto"/>
              <w:rPr>
                <w:rFonts w:cstheme="minorHAnsi"/>
                <w:szCs w:val="20"/>
              </w:rPr>
            </w:pPr>
            <w:r w:rsidRPr="000456C1">
              <w:rPr>
                <w:rFonts w:cstheme="minorHAnsi"/>
                <w:szCs w:val="20"/>
              </w:rPr>
              <w:t xml:space="preserve">FNQ HREC </w:t>
            </w:r>
            <w:r w:rsidR="00850C0F">
              <w:rPr>
                <w:rFonts w:cstheme="minorHAnsi"/>
                <w:szCs w:val="20"/>
              </w:rPr>
              <w:t>O</w:t>
            </w:r>
            <w:r w:rsidRPr="000456C1">
              <w:rPr>
                <w:rFonts w:cstheme="minorHAnsi"/>
                <w:szCs w:val="20"/>
              </w:rPr>
              <w:t>ffice:</w:t>
            </w:r>
            <w:r w:rsidRPr="00B80FBB">
              <w:rPr>
                <w:rFonts w:cstheme="minorHAnsi"/>
                <w:b w:val="0"/>
                <w:bCs w:val="0"/>
                <w:szCs w:val="20"/>
              </w:rPr>
              <w:t xml:space="preserve"> </w:t>
            </w:r>
            <w:hyperlink r:id="rId32" w:history="1">
              <w:r w:rsidR="000A3500" w:rsidRPr="00B80FBB">
                <w:rPr>
                  <w:rStyle w:val="Hyperlink"/>
                  <w:rFonts w:cstheme="minorHAnsi"/>
                  <w:color w:val="FFFFFF" w:themeColor="background1"/>
                  <w:szCs w:val="20"/>
                </w:rPr>
                <w:t>FNQ_HREC@health.qld.gov.au</w:t>
              </w:r>
            </w:hyperlink>
            <w:r w:rsidR="00B14B93" w:rsidRPr="00BE45BF">
              <w:rPr>
                <w:rFonts w:cstheme="minorHAnsi"/>
                <w:szCs w:val="20"/>
              </w:rPr>
              <w:t xml:space="preserve"> | </w:t>
            </w:r>
            <w:r w:rsidRPr="00BE45BF">
              <w:rPr>
                <w:rFonts w:cstheme="minorHAnsi"/>
                <w:b w:val="0"/>
                <w:bCs w:val="0"/>
                <w:szCs w:val="20"/>
              </w:rPr>
              <w:t xml:space="preserve">(07) 4226 5513     </w:t>
            </w:r>
          </w:p>
          <w:p w14:paraId="5F12960D" w14:textId="6B4BDAB3" w:rsidR="0070170D" w:rsidRPr="00BE45BF" w:rsidRDefault="0070170D" w:rsidP="005A746C">
            <w:pPr>
              <w:spacing w:line="276" w:lineRule="auto"/>
              <w:rPr>
                <w:rFonts w:cstheme="minorHAnsi"/>
                <w:b w:val="0"/>
                <w:bCs w:val="0"/>
                <w:color w:val="auto"/>
                <w:szCs w:val="20"/>
              </w:rPr>
            </w:pPr>
            <w:r w:rsidRPr="000456C1">
              <w:rPr>
                <w:rFonts w:cstheme="minorHAnsi"/>
                <w:szCs w:val="20"/>
              </w:rPr>
              <w:t xml:space="preserve">ERM Help Desk: </w:t>
            </w:r>
            <w:hyperlink r:id="rId33" w:history="1">
              <w:r w:rsidRPr="00BE45BF">
                <w:rPr>
                  <w:rStyle w:val="Hyperlink"/>
                  <w:rFonts w:cstheme="minorHAnsi"/>
                  <w:color w:val="FFFFFF" w:themeColor="background1"/>
                  <w:szCs w:val="20"/>
                </w:rPr>
                <w:t>ERMhelpdesksupport@health</w:t>
              </w:r>
              <w:r w:rsidRPr="00BE45BF">
                <w:rPr>
                  <w:rStyle w:val="Hyperlink"/>
                  <w:rFonts w:eastAsia="Arial" w:cstheme="minorHAnsi"/>
                  <w:color w:val="FFFFFF" w:themeColor="background1"/>
                  <w:szCs w:val="20"/>
                </w:rPr>
                <w:t>.qld.gov.au</w:t>
              </w:r>
            </w:hyperlink>
            <w:r w:rsidR="00B14B93" w:rsidRPr="00BE45BF">
              <w:rPr>
                <w:rFonts w:cstheme="minorHAnsi"/>
                <w:szCs w:val="20"/>
              </w:rPr>
              <w:t xml:space="preserve"> </w:t>
            </w:r>
            <w:r w:rsidRPr="00BE45BF">
              <w:rPr>
                <w:rFonts w:eastAsia="Arial" w:cstheme="minorHAnsi"/>
                <w:b w:val="0"/>
                <w:bCs w:val="0"/>
                <w:szCs w:val="20"/>
              </w:rPr>
              <w:t>|</w:t>
            </w:r>
            <w:r w:rsidR="00B14B93" w:rsidRPr="00BE45BF">
              <w:rPr>
                <w:rFonts w:eastAsia="Arial" w:cstheme="minorHAnsi"/>
                <w:b w:val="0"/>
                <w:bCs w:val="0"/>
                <w:szCs w:val="20"/>
              </w:rPr>
              <w:t xml:space="preserve"> </w:t>
            </w:r>
            <w:r w:rsidRPr="00BE45BF">
              <w:rPr>
                <w:rFonts w:cstheme="minorHAnsi"/>
                <w:b w:val="0"/>
                <w:bCs w:val="0"/>
                <w:szCs w:val="20"/>
              </w:rPr>
              <w:t>07 3708 5081</w:t>
            </w:r>
          </w:p>
        </w:tc>
      </w:tr>
      <w:bookmarkEnd w:id="0"/>
    </w:tbl>
    <w:p w14:paraId="46966EB1" w14:textId="77777777" w:rsidR="005D1053" w:rsidRPr="00BE45BF" w:rsidRDefault="005D1053" w:rsidP="005D1053">
      <w:pPr>
        <w:rPr>
          <w:rFonts w:cstheme="minorHAnsi"/>
          <w:szCs w:val="20"/>
        </w:rPr>
      </w:pPr>
    </w:p>
    <w:sectPr w:rsidR="005D1053" w:rsidRPr="00BE45BF" w:rsidSect="009D7426">
      <w:headerReference w:type="default" r:id="rId34"/>
      <w:footerReference w:type="default" r:id="rId35"/>
      <w:headerReference w:type="first" r:id="rId36"/>
      <w:footerReference w:type="first" r:id="rId37"/>
      <w:pgSz w:w="11906" w:h="16838" w:code="9"/>
      <w:pgMar w:top="1701" w:right="849" w:bottom="1418" w:left="851"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140DB" w14:textId="77777777" w:rsidR="00B40E1E" w:rsidRDefault="00B40E1E" w:rsidP="009A3EAD">
      <w:r>
        <w:separator/>
      </w:r>
    </w:p>
  </w:endnote>
  <w:endnote w:type="continuationSeparator" w:id="0">
    <w:p w14:paraId="79009AD5" w14:textId="77777777" w:rsidR="00B40E1E" w:rsidRDefault="00B40E1E" w:rsidP="009A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464F" w14:textId="3623AF06" w:rsidR="00EB341B" w:rsidRDefault="00C53455" w:rsidP="000A6AA6">
    <w:pPr>
      <w:pStyle w:val="Caption"/>
      <w:rPr>
        <w:noProof/>
      </w:rPr>
    </w:pPr>
    <w:r>
      <w:rPr>
        <w:noProof/>
      </w:rPr>
      <w:drawing>
        <wp:anchor distT="0" distB="0" distL="114300" distR="114300" simplePos="0" relativeHeight="251678720" behindDoc="1" locked="0" layoutInCell="1" allowOverlap="1" wp14:anchorId="01CC55DB" wp14:editId="5C9B0307">
          <wp:simplePos x="0" y="0"/>
          <wp:positionH relativeFrom="page">
            <wp:align>right</wp:align>
          </wp:positionH>
          <wp:positionV relativeFrom="bottomMargin">
            <wp:align>top</wp:align>
          </wp:positionV>
          <wp:extent cx="2372400" cy="691200"/>
          <wp:effectExtent l="0" t="0" r="0" b="0"/>
          <wp:wrapNone/>
          <wp:docPr id="12326349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6820" name="Picture 143046820"/>
                  <pic:cNvPicPr/>
                </pic:nvPicPr>
                <pic:blipFill rotWithShape="1">
                  <a:blip r:embed="rId1" cstate="print">
                    <a:extLst>
                      <a:ext uri="{28A0092B-C50C-407E-A947-70E740481C1C}">
                        <a14:useLocalDpi xmlns:a14="http://schemas.microsoft.com/office/drawing/2010/main" val="0"/>
                      </a:ext>
                    </a:extLst>
                  </a:blip>
                  <a:srcRect l="-1" r="-19132"/>
                  <a:stretch/>
                </pic:blipFill>
                <pic:spPr bwMode="auto">
                  <a:xfrm>
                    <a:off x="0" y="0"/>
                    <a:ext cx="2372400" cy="69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4D5A" w:rsidRPr="00FE7D13">
      <w:t xml:space="preserve">Page </w:t>
    </w:r>
    <w:r w:rsidR="00894D5A" w:rsidRPr="00FE7D13">
      <w:fldChar w:fldCharType="begin"/>
    </w:r>
    <w:r w:rsidR="00894D5A" w:rsidRPr="00FE7D13">
      <w:instrText xml:space="preserve"> PAGE </w:instrText>
    </w:r>
    <w:r w:rsidR="00894D5A" w:rsidRPr="00FE7D13">
      <w:fldChar w:fldCharType="separate"/>
    </w:r>
    <w:r w:rsidR="00F529FB">
      <w:rPr>
        <w:noProof/>
      </w:rPr>
      <w:t>2</w:t>
    </w:r>
    <w:r w:rsidR="00894D5A" w:rsidRPr="00FE7D13">
      <w:fldChar w:fldCharType="end"/>
    </w:r>
    <w:r w:rsidR="00894D5A" w:rsidRPr="00FE7D13">
      <w:t xml:space="preserve"> of </w:t>
    </w:r>
    <w:fldSimple w:instr=" NUMPAGES ">
      <w:r w:rsidR="00F529FB">
        <w:rPr>
          <w:noProof/>
        </w:rPr>
        <w:t>2</w:t>
      </w:r>
    </w:fldSimple>
  </w:p>
  <w:p w14:paraId="5CBF5211" w14:textId="3608BD63" w:rsidR="00B80FBB" w:rsidRPr="00B80FBB" w:rsidRDefault="00B80FBB" w:rsidP="00B80FBB">
    <w:pPr>
      <w:rPr>
        <w:sz w:val="14"/>
        <w:szCs w:val="16"/>
        <w:lang w:eastAsia="en-AU"/>
      </w:rPr>
    </w:pPr>
    <w:r w:rsidRPr="00B80FBB">
      <w:rPr>
        <w:sz w:val="14"/>
        <w:szCs w:val="16"/>
        <w:lang w:eastAsia="en-AU"/>
      </w:rPr>
      <w:t xml:space="preserve">Version 1 | Date: </w:t>
    </w:r>
    <w:r w:rsidR="00213CA9">
      <w:rPr>
        <w:sz w:val="14"/>
        <w:szCs w:val="16"/>
        <w:lang w:eastAsia="en-AU"/>
      </w:rPr>
      <w:t>15</w:t>
    </w:r>
    <w:r w:rsidRPr="00B80FBB">
      <w:rPr>
        <w:sz w:val="14"/>
        <w:szCs w:val="16"/>
        <w:lang w:eastAsia="en-AU"/>
      </w:rPr>
      <w:t>/07/2026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CA03" w14:textId="384778C4" w:rsidR="00EB341B" w:rsidRPr="00894D5A" w:rsidRDefault="00E20685" w:rsidP="00894D5A">
    <w:pPr>
      <w:pStyle w:val="Caption"/>
      <w:ind w:left="-284"/>
    </w:pPr>
    <w:r>
      <w:rPr>
        <w:noProof/>
      </w:rPr>
      <w:drawing>
        <wp:anchor distT="0" distB="0" distL="114300" distR="114300" simplePos="0" relativeHeight="251672576" behindDoc="1" locked="0" layoutInCell="1" allowOverlap="1" wp14:anchorId="19C505A4" wp14:editId="7570CDFC">
          <wp:simplePos x="0" y="0"/>
          <wp:positionH relativeFrom="page">
            <wp:align>left</wp:align>
          </wp:positionH>
          <wp:positionV relativeFrom="bottomMargin">
            <wp:align>top</wp:align>
          </wp:positionV>
          <wp:extent cx="2343600" cy="514800"/>
          <wp:effectExtent l="0" t="0" r="0" b="0"/>
          <wp:wrapNone/>
          <wp:docPr id="417157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75124" name="Picture 2"/>
                  <pic:cNvPicPr/>
                </pic:nvPicPr>
                <pic:blipFill rotWithShape="1">
                  <a:blip r:embed="rId1">
                    <a:extLst>
                      <a:ext uri="{28A0092B-C50C-407E-A947-70E740481C1C}">
                        <a14:useLocalDpi xmlns:a14="http://schemas.microsoft.com/office/drawing/2010/main" val="0"/>
                      </a:ext>
                    </a:extLst>
                  </a:blip>
                  <a:srcRect t="-15221" b="-1"/>
                  <a:stretch/>
                </pic:blipFill>
                <pic:spPr bwMode="auto">
                  <a:xfrm>
                    <a:off x="0" y="0"/>
                    <a:ext cx="2343600" cy="51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5690">
      <w:rPr>
        <w:noProof/>
      </w:rPr>
      <w:drawing>
        <wp:anchor distT="0" distB="0" distL="114300" distR="114300" simplePos="0" relativeHeight="251671552" behindDoc="1" locked="0" layoutInCell="1" allowOverlap="1" wp14:anchorId="3512C13C" wp14:editId="79147502">
          <wp:simplePos x="0" y="0"/>
          <wp:positionH relativeFrom="page">
            <wp:align>right</wp:align>
          </wp:positionH>
          <wp:positionV relativeFrom="bottomMargin">
            <wp:align>top</wp:align>
          </wp:positionV>
          <wp:extent cx="2073600" cy="565200"/>
          <wp:effectExtent l="0" t="0" r="3175" b="6350"/>
          <wp:wrapNone/>
          <wp:docPr id="34844760"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4140" name="Picture 1" descr="A black text on a white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073600" cy="565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C8A3D" w14:textId="77777777" w:rsidR="00B40E1E" w:rsidRDefault="00B40E1E" w:rsidP="009A3EAD">
      <w:r>
        <w:separator/>
      </w:r>
    </w:p>
  </w:footnote>
  <w:footnote w:type="continuationSeparator" w:id="0">
    <w:p w14:paraId="49701887" w14:textId="77777777" w:rsidR="00B40E1E" w:rsidRDefault="00B40E1E" w:rsidP="009A3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C4E7" w14:textId="2F0BC6E8" w:rsidR="00960FB0" w:rsidRDefault="00C53455">
    <w:pPr>
      <w:pStyle w:val="Header"/>
    </w:pPr>
    <w:r>
      <w:rPr>
        <w:noProof/>
      </w:rPr>
      <w:drawing>
        <wp:anchor distT="0" distB="0" distL="114300" distR="114300" simplePos="0" relativeHeight="251676672" behindDoc="1" locked="0" layoutInCell="1" allowOverlap="1" wp14:anchorId="71DA7E8E" wp14:editId="5A98B474">
          <wp:simplePos x="0" y="0"/>
          <wp:positionH relativeFrom="page">
            <wp:align>right</wp:align>
          </wp:positionH>
          <wp:positionV relativeFrom="topMargin">
            <wp:align>center</wp:align>
          </wp:positionV>
          <wp:extent cx="11354400" cy="669600"/>
          <wp:effectExtent l="0" t="0" r="0" b="0"/>
          <wp:wrapNone/>
          <wp:docPr id="1984475547" name="Picture 198447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b="91657"/>
                  <a:stretch/>
                </pic:blipFill>
                <pic:spPr bwMode="auto">
                  <a:xfrm>
                    <a:off x="0" y="0"/>
                    <a:ext cx="11354400" cy="66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C77E" w14:textId="55CF42E0" w:rsidR="00EB341B" w:rsidRDefault="006563C4" w:rsidP="009A3EAD">
    <w:r>
      <w:rPr>
        <w:noProof/>
      </w:rPr>
      <w:drawing>
        <wp:anchor distT="0" distB="0" distL="114300" distR="114300" simplePos="0" relativeHeight="251658239" behindDoc="0" locked="0" layoutInCell="1" allowOverlap="1" wp14:anchorId="55C0EFE7" wp14:editId="1BF747AE">
          <wp:simplePos x="0" y="0"/>
          <wp:positionH relativeFrom="page">
            <wp:align>right</wp:align>
          </wp:positionH>
          <wp:positionV relativeFrom="page">
            <wp:align>top</wp:align>
          </wp:positionV>
          <wp:extent cx="15202800" cy="774000"/>
          <wp:effectExtent l="0" t="0" r="0" b="7620"/>
          <wp:wrapNone/>
          <wp:docPr id="1871012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46347" name="Picture 979146347"/>
                  <pic:cNvPicPr/>
                </pic:nvPicPr>
                <pic:blipFill>
                  <a:blip r:embed="rId1">
                    <a:extLst>
                      <a:ext uri="{28A0092B-C50C-407E-A947-70E740481C1C}">
                        <a14:useLocalDpi xmlns:a14="http://schemas.microsoft.com/office/drawing/2010/main" val="0"/>
                      </a:ext>
                    </a:extLst>
                  </a:blip>
                  <a:stretch>
                    <a:fillRect/>
                  </a:stretch>
                </pic:blipFill>
                <pic:spPr>
                  <a:xfrm>
                    <a:off x="0" y="0"/>
                    <a:ext cx="15202800" cy="77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429"/>
    <w:multiLevelType w:val="hybridMultilevel"/>
    <w:tmpl w:val="36E40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014A10"/>
    <w:multiLevelType w:val="hybridMultilevel"/>
    <w:tmpl w:val="C0087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547F74"/>
    <w:multiLevelType w:val="hybridMultilevel"/>
    <w:tmpl w:val="9B7461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62555"/>
    <w:multiLevelType w:val="multilevel"/>
    <w:tmpl w:val="6296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75DBA"/>
    <w:multiLevelType w:val="hybridMultilevel"/>
    <w:tmpl w:val="E6723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D3B93"/>
    <w:multiLevelType w:val="hybridMultilevel"/>
    <w:tmpl w:val="483A4C0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FB7C4C"/>
    <w:multiLevelType w:val="hybridMultilevel"/>
    <w:tmpl w:val="C58AB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4369D9"/>
    <w:multiLevelType w:val="hybridMultilevel"/>
    <w:tmpl w:val="CE9E4274"/>
    <w:lvl w:ilvl="0" w:tplc="25E4EA7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9C018D"/>
    <w:multiLevelType w:val="hybridMultilevel"/>
    <w:tmpl w:val="752225CA"/>
    <w:lvl w:ilvl="0" w:tplc="25E4EA7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A71AD2"/>
    <w:multiLevelType w:val="hybridMultilevel"/>
    <w:tmpl w:val="643009CA"/>
    <w:lvl w:ilvl="0" w:tplc="0C09000D">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BFB330F"/>
    <w:multiLevelType w:val="multilevel"/>
    <w:tmpl w:val="1B42235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59FF48DB"/>
    <w:multiLevelType w:val="hybridMultilevel"/>
    <w:tmpl w:val="4E30E570"/>
    <w:lvl w:ilvl="0" w:tplc="CEF6734A">
      <w:numFmt w:val="bullet"/>
      <w:lvlText w:val="-"/>
      <w:lvlJc w:val="left"/>
      <w:pPr>
        <w:ind w:left="1080" w:hanging="360"/>
      </w:pPr>
      <w:rPr>
        <w:rFonts w:ascii="Arial" w:eastAsiaTheme="minorHAnsi" w:hAnsi="Arial" w:cs="Arial" w:hint="default"/>
        <w:b/>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06D0B7B"/>
    <w:multiLevelType w:val="hybridMultilevel"/>
    <w:tmpl w:val="1F182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773FF6"/>
    <w:multiLevelType w:val="multilevel"/>
    <w:tmpl w:val="F5F0A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562062">
    <w:abstractNumId w:val="2"/>
  </w:num>
  <w:num w:numId="2" w16cid:durableId="1612203842">
    <w:abstractNumId w:val="5"/>
  </w:num>
  <w:num w:numId="3" w16cid:durableId="1237277560">
    <w:abstractNumId w:val="0"/>
  </w:num>
  <w:num w:numId="4" w16cid:durableId="129978071">
    <w:abstractNumId w:val="9"/>
  </w:num>
  <w:num w:numId="5" w16cid:durableId="1376390125">
    <w:abstractNumId w:val="6"/>
  </w:num>
  <w:num w:numId="6" w16cid:durableId="495851547">
    <w:abstractNumId w:val="8"/>
  </w:num>
  <w:num w:numId="7" w16cid:durableId="1864245620">
    <w:abstractNumId w:val="7"/>
  </w:num>
  <w:num w:numId="8" w16cid:durableId="1438134677">
    <w:abstractNumId w:val="11"/>
  </w:num>
  <w:num w:numId="9" w16cid:durableId="293368410">
    <w:abstractNumId w:val="10"/>
  </w:num>
  <w:num w:numId="10" w16cid:durableId="1173183431">
    <w:abstractNumId w:val="4"/>
  </w:num>
  <w:num w:numId="11" w16cid:durableId="1907256203">
    <w:abstractNumId w:val="1"/>
  </w:num>
  <w:num w:numId="12" w16cid:durableId="140999753">
    <w:abstractNumId w:val="12"/>
  </w:num>
  <w:num w:numId="13" w16cid:durableId="1300721250">
    <w:abstractNumId w:val="13"/>
  </w:num>
  <w:num w:numId="14" w16cid:durableId="1434941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pSzTQG3NYhzi7WyYzYzKSW6gunRyGdtl003N+FZrfK4SATIlf+nXWtHN9o8bTNiPc9+LYDGsA1ax680VZfACw==" w:salt="cZRYpdBlh4WsLO+TK2tlkA=="/>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8EE"/>
    <w:rsid w:val="00001411"/>
    <w:rsid w:val="00001946"/>
    <w:rsid w:val="000068D3"/>
    <w:rsid w:val="00020693"/>
    <w:rsid w:val="00022ADD"/>
    <w:rsid w:val="00023674"/>
    <w:rsid w:val="000313F0"/>
    <w:rsid w:val="000456C1"/>
    <w:rsid w:val="00046275"/>
    <w:rsid w:val="00056744"/>
    <w:rsid w:val="00057162"/>
    <w:rsid w:val="00065501"/>
    <w:rsid w:val="00076FA3"/>
    <w:rsid w:val="00095AA7"/>
    <w:rsid w:val="000A3500"/>
    <w:rsid w:val="000A5846"/>
    <w:rsid w:val="000A6AA6"/>
    <w:rsid w:val="000B3E4F"/>
    <w:rsid w:val="000D0C4E"/>
    <w:rsid w:val="000D27B2"/>
    <w:rsid w:val="000D3F44"/>
    <w:rsid w:val="000E6B6B"/>
    <w:rsid w:val="000F15CF"/>
    <w:rsid w:val="000F42EC"/>
    <w:rsid w:val="000F543D"/>
    <w:rsid w:val="000F5DBF"/>
    <w:rsid w:val="000F6C93"/>
    <w:rsid w:val="001034A1"/>
    <w:rsid w:val="001044C4"/>
    <w:rsid w:val="00112491"/>
    <w:rsid w:val="00123ACA"/>
    <w:rsid w:val="00123C04"/>
    <w:rsid w:val="00124667"/>
    <w:rsid w:val="00127729"/>
    <w:rsid w:val="0013687C"/>
    <w:rsid w:val="00153359"/>
    <w:rsid w:val="001544C2"/>
    <w:rsid w:val="0016073C"/>
    <w:rsid w:val="0016234E"/>
    <w:rsid w:val="00163DF5"/>
    <w:rsid w:val="00167A65"/>
    <w:rsid w:val="00171332"/>
    <w:rsid w:val="00173924"/>
    <w:rsid w:val="0017721E"/>
    <w:rsid w:val="001813BD"/>
    <w:rsid w:val="001861CC"/>
    <w:rsid w:val="001865E6"/>
    <w:rsid w:val="0019726C"/>
    <w:rsid w:val="001976E0"/>
    <w:rsid w:val="001B6E92"/>
    <w:rsid w:val="001C0761"/>
    <w:rsid w:val="001C3598"/>
    <w:rsid w:val="001D6975"/>
    <w:rsid w:val="001E2CD9"/>
    <w:rsid w:val="001E7FB7"/>
    <w:rsid w:val="001F09A6"/>
    <w:rsid w:val="00201F0C"/>
    <w:rsid w:val="002075B3"/>
    <w:rsid w:val="00213CA9"/>
    <w:rsid w:val="00215B04"/>
    <w:rsid w:val="00222A77"/>
    <w:rsid w:val="00223E42"/>
    <w:rsid w:val="00230E21"/>
    <w:rsid w:val="00241B25"/>
    <w:rsid w:val="00246C30"/>
    <w:rsid w:val="00246ECE"/>
    <w:rsid w:val="00250BD9"/>
    <w:rsid w:val="00267298"/>
    <w:rsid w:val="00270167"/>
    <w:rsid w:val="0027263A"/>
    <w:rsid w:val="00282216"/>
    <w:rsid w:val="0028627E"/>
    <w:rsid w:val="00286A6D"/>
    <w:rsid w:val="00291FF9"/>
    <w:rsid w:val="00292438"/>
    <w:rsid w:val="002943CC"/>
    <w:rsid w:val="00294D90"/>
    <w:rsid w:val="002A0EAA"/>
    <w:rsid w:val="002A5E5C"/>
    <w:rsid w:val="002A75AF"/>
    <w:rsid w:val="002B005F"/>
    <w:rsid w:val="002B25C6"/>
    <w:rsid w:val="002B453D"/>
    <w:rsid w:val="002B79EB"/>
    <w:rsid w:val="002C085A"/>
    <w:rsid w:val="002C13A8"/>
    <w:rsid w:val="002D2F1C"/>
    <w:rsid w:val="002D56BE"/>
    <w:rsid w:val="002D6463"/>
    <w:rsid w:val="002D785D"/>
    <w:rsid w:val="002E1A53"/>
    <w:rsid w:val="002E7B98"/>
    <w:rsid w:val="002E7C59"/>
    <w:rsid w:val="002F07C7"/>
    <w:rsid w:val="002F4C39"/>
    <w:rsid w:val="0031246F"/>
    <w:rsid w:val="0031604E"/>
    <w:rsid w:val="0032488D"/>
    <w:rsid w:val="003268C5"/>
    <w:rsid w:val="00333E57"/>
    <w:rsid w:val="0033593C"/>
    <w:rsid w:val="003400B5"/>
    <w:rsid w:val="00343084"/>
    <w:rsid w:val="00353B5C"/>
    <w:rsid w:val="00356A3B"/>
    <w:rsid w:val="003604ED"/>
    <w:rsid w:val="00360D10"/>
    <w:rsid w:val="00361A91"/>
    <w:rsid w:val="00370F2A"/>
    <w:rsid w:val="00371039"/>
    <w:rsid w:val="00371831"/>
    <w:rsid w:val="00371DBC"/>
    <w:rsid w:val="00373466"/>
    <w:rsid w:val="0038098B"/>
    <w:rsid w:val="00383647"/>
    <w:rsid w:val="00386F53"/>
    <w:rsid w:val="003874BB"/>
    <w:rsid w:val="00395A15"/>
    <w:rsid w:val="003A5C46"/>
    <w:rsid w:val="003B1E39"/>
    <w:rsid w:val="003B6A7F"/>
    <w:rsid w:val="003B7832"/>
    <w:rsid w:val="003C1EF9"/>
    <w:rsid w:val="003D02B7"/>
    <w:rsid w:val="003D162D"/>
    <w:rsid w:val="003D3D27"/>
    <w:rsid w:val="003D48AD"/>
    <w:rsid w:val="003E53E6"/>
    <w:rsid w:val="003E743B"/>
    <w:rsid w:val="003F1092"/>
    <w:rsid w:val="003F60F4"/>
    <w:rsid w:val="00422A30"/>
    <w:rsid w:val="00423A32"/>
    <w:rsid w:val="00431238"/>
    <w:rsid w:val="00435807"/>
    <w:rsid w:val="004434FE"/>
    <w:rsid w:val="0045372A"/>
    <w:rsid w:val="00462E6D"/>
    <w:rsid w:val="00474702"/>
    <w:rsid w:val="004749F8"/>
    <w:rsid w:val="00474C0A"/>
    <w:rsid w:val="00490BA8"/>
    <w:rsid w:val="00494464"/>
    <w:rsid w:val="00495925"/>
    <w:rsid w:val="00495BD8"/>
    <w:rsid w:val="004974A3"/>
    <w:rsid w:val="004B6757"/>
    <w:rsid w:val="004D0432"/>
    <w:rsid w:val="004D5191"/>
    <w:rsid w:val="004E1526"/>
    <w:rsid w:val="004F48EE"/>
    <w:rsid w:val="005061FF"/>
    <w:rsid w:val="00506F04"/>
    <w:rsid w:val="00510AF3"/>
    <w:rsid w:val="00513527"/>
    <w:rsid w:val="0052699D"/>
    <w:rsid w:val="005276A1"/>
    <w:rsid w:val="00532761"/>
    <w:rsid w:val="0053310C"/>
    <w:rsid w:val="00534DB3"/>
    <w:rsid w:val="005428FC"/>
    <w:rsid w:val="0055011A"/>
    <w:rsid w:val="00554278"/>
    <w:rsid w:val="00556A61"/>
    <w:rsid w:val="00571761"/>
    <w:rsid w:val="00573986"/>
    <w:rsid w:val="00575601"/>
    <w:rsid w:val="00575706"/>
    <w:rsid w:val="005806C5"/>
    <w:rsid w:val="005820CB"/>
    <w:rsid w:val="0058450E"/>
    <w:rsid w:val="00593B32"/>
    <w:rsid w:val="005A5E07"/>
    <w:rsid w:val="005A746C"/>
    <w:rsid w:val="005B35E7"/>
    <w:rsid w:val="005B5E62"/>
    <w:rsid w:val="005C1EA6"/>
    <w:rsid w:val="005C714E"/>
    <w:rsid w:val="005D1053"/>
    <w:rsid w:val="005D2AA1"/>
    <w:rsid w:val="005D72C4"/>
    <w:rsid w:val="005D7EA8"/>
    <w:rsid w:val="005E2EBA"/>
    <w:rsid w:val="005F3375"/>
    <w:rsid w:val="005F4ACD"/>
    <w:rsid w:val="006017A4"/>
    <w:rsid w:val="006070E8"/>
    <w:rsid w:val="00607B17"/>
    <w:rsid w:val="00607BFE"/>
    <w:rsid w:val="00611924"/>
    <w:rsid w:val="00615D96"/>
    <w:rsid w:val="0061799E"/>
    <w:rsid w:val="006263B9"/>
    <w:rsid w:val="0063295C"/>
    <w:rsid w:val="00637EEC"/>
    <w:rsid w:val="00645001"/>
    <w:rsid w:val="006517FA"/>
    <w:rsid w:val="006563C4"/>
    <w:rsid w:val="006610EF"/>
    <w:rsid w:val="00661430"/>
    <w:rsid w:val="00664E74"/>
    <w:rsid w:val="00686D4E"/>
    <w:rsid w:val="0069586B"/>
    <w:rsid w:val="00697B81"/>
    <w:rsid w:val="006A15A5"/>
    <w:rsid w:val="006A38AB"/>
    <w:rsid w:val="006A3FF0"/>
    <w:rsid w:val="006A4807"/>
    <w:rsid w:val="006A6E9F"/>
    <w:rsid w:val="006C1D98"/>
    <w:rsid w:val="006C5833"/>
    <w:rsid w:val="006E258A"/>
    <w:rsid w:val="006E5F34"/>
    <w:rsid w:val="006E6F72"/>
    <w:rsid w:val="006F152A"/>
    <w:rsid w:val="006F4C78"/>
    <w:rsid w:val="0070170D"/>
    <w:rsid w:val="0070445D"/>
    <w:rsid w:val="007210A8"/>
    <w:rsid w:val="00721BC3"/>
    <w:rsid w:val="00722989"/>
    <w:rsid w:val="00731B03"/>
    <w:rsid w:val="00733A57"/>
    <w:rsid w:val="007364DE"/>
    <w:rsid w:val="007432E8"/>
    <w:rsid w:val="00744A95"/>
    <w:rsid w:val="00747A82"/>
    <w:rsid w:val="00751F41"/>
    <w:rsid w:val="00752BFA"/>
    <w:rsid w:val="00752C16"/>
    <w:rsid w:val="007549B3"/>
    <w:rsid w:val="00754AE7"/>
    <w:rsid w:val="007563A1"/>
    <w:rsid w:val="00765BF5"/>
    <w:rsid w:val="00765F4C"/>
    <w:rsid w:val="00766F32"/>
    <w:rsid w:val="007769FE"/>
    <w:rsid w:val="0079137F"/>
    <w:rsid w:val="007A4018"/>
    <w:rsid w:val="007A4676"/>
    <w:rsid w:val="007A6B34"/>
    <w:rsid w:val="007B7C82"/>
    <w:rsid w:val="007C2E9F"/>
    <w:rsid w:val="007C4F9D"/>
    <w:rsid w:val="007D1515"/>
    <w:rsid w:val="007D36A9"/>
    <w:rsid w:val="007D43CF"/>
    <w:rsid w:val="007D5D34"/>
    <w:rsid w:val="007D62E1"/>
    <w:rsid w:val="007E54A8"/>
    <w:rsid w:val="007E5B88"/>
    <w:rsid w:val="007F6D92"/>
    <w:rsid w:val="008079BA"/>
    <w:rsid w:val="00825316"/>
    <w:rsid w:val="00843405"/>
    <w:rsid w:val="008506B5"/>
    <w:rsid w:val="00850C0F"/>
    <w:rsid w:val="00852E7A"/>
    <w:rsid w:val="00854FC9"/>
    <w:rsid w:val="008634E8"/>
    <w:rsid w:val="00873584"/>
    <w:rsid w:val="00874DFE"/>
    <w:rsid w:val="00874EAF"/>
    <w:rsid w:val="0088078B"/>
    <w:rsid w:val="008828FB"/>
    <w:rsid w:val="00893117"/>
    <w:rsid w:val="00894053"/>
    <w:rsid w:val="00894D5A"/>
    <w:rsid w:val="00895C10"/>
    <w:rsid w:val="008967F0"/>
    <w:rsid w:val="00896AEE"/>
    <w:rsid w:val="008A3E97"/>
    <w:rsid w:val="008A4024"/>
    <w:rsid w:val="008A6FBD"/>
    <w:rsid w:val="008B1F2A"/>
    <w:rsid w:val="008C1072"/>
    <w:rsid w:val="008C118B"/>
    <w:rsid w:val="008C1ECE"/>
    <w:rsid w:val="008D120E"/>
    <w:rsid w:val="008D7DB1"/>
    <w:rsid w:val="008E2051"/>
    <w:rsid w:val="008E260F"/>
    <w:rsid w:val="008F6B6B"/>
    <w:rsid w:val="009162D2"/>
    <w:rsid w:val="00920BE1"/>
    <w:rsid w:val="00942DB9"/>
    <w:rsid w:val="00950DE1"/>
    <w:rsid w:val="00951F34"/>
    <w:rsid w:val="0095451A"/>
    <w:rsid w:val="00956E2A"/>
    <w:rsid w:val="00957BEE"/>
    <w:rsid w:val="00960FB0"/>
    <w:rsid w:val="0096143E"/>
    <w:rsid w:val="009658B9"/>
    <w:rsid w:val="00981FF5"/>
    <w:rsid w:val="009949AC"/>
    <w:rsid w:val="009957B8"/>
    <w:rsid w:val="009A3EAD"/>
    <w:rsid w:val="009B0CFA"/>
    <w:rsid w:val="009B23AF"/>
    <w:rsid w:val="009B3EC2"/>
    <w:rsid w:val="009B594F"/>
    <w:rsid w:val="009B6F4A"/>
    <w:rsid w:val="009C43AF"/>
    <w:rsid w:val="009C5D54"/>
    <w:rsid w:val="009C79F7"/>
    <w:rsid w:val="009D1095"/>
    <w:rsid w:val="009D3F42"/>
    <w:rsid w:val="009D6C6E"/>
    <w:rsid w:val="009D7426"/>
    <w:rsid w:val="009E1F8B"/>
    <w:rsid w:val="009E484C"/>
    <w:rsid w:val="00A06E62"/>
    <w:rsid w:val="00A133FF"/>
    <w:rsid w:val="00A16A39"/>
    <w:rsid w:val="00A17AFB"/>
    <w:rsid w:val="00A22E98"/>
    <w:rsid w:val="00A2595A"/>
    <w:rsid w:val="00A25B72"/>
    <w:rsid w:val="00A30C72"/>
    <w:rsid w:val="00A368D1"/>
    <w:rsid w:val="00A42DC1"/>
    <w:rsid w:val="00A43A81"/>
    <w:rsid w:val="00A72D6F"/>
    <w:rsid w:val="00A769D2"/>
    <w:rsid w:val="00A81F97"/>
    <w:rsid w:val="00A855F1"/>
    <w:rsid w:val="00AA1882"/>
    <w:rsid w:val="00AB51D4"/>
    <w:rsid w:val="00AB586D"/>
    <w:rsid w:val="00AC0E70"/>
    <w:rsid w:val="00AC4223"/>
    <w:rsid w:val="00AD48AA"/>
    <w:rsid w:val="00AD4D07"/>
    <w:rsid w:val="00AD7654"/>
    <w:rsid w:val="00AE38D3"/>
    <w:rsid w:val="00AE5104"/>
    <w:rsid w:val="00AF5403"/>
    <w:rsid w:val="00B14B93"/>
    <w:rsid w:val="00B21399"/>
    <w:rsid w:val="00B31994"/>
    <w:rsid w:val="00B36B85"/>
    <w:rsid w:val="00B37816"/>
    <w:rsid w:val="00B40E1E"/>
    <w:rsid w:val="00B526E7"/>
    <w:rsid w:val="00B66095"/>
    <w:rsid w:val="00B754DF"/>
    <w:rsid w:val="00B76A84"/>
    <w:rsid w:val="00B80FBB"/>
    <w:rsid w:val="00B828D1"/>
    <w:rsid w:val="00B844C8"/>
    <w:rsid w:val="00BA066D"/>
    <w:rsid w:val="00BA42DC"/>
    <w:rsid w:val="00BA4DFF"/>
    <w:rsid w:val="00BB1DFF"/>
    <w:rsid w:val="00BB7724"/>
    <w:rsid w:val="00BC4C4C"/>
    <w:rsid w:val="00BD0596"/>
    <w:rsid w:val="00BD601F"/>
    <w:rsid w:val="00BE3FCC"/>
    <w:rsid w:val="00BE45BF"/>
    <w:rsid w:val="00BE67D6"/>
    <w:rsid w:val="00BF5690"/>
    <w:rsid w:val="00BF5800"/>
    <w:rsid w:val="00C06873"/>
    <w:rsid w:val="00C12181"/>
    <w:rsid w:val="00C30844"/>
    <w:rsid w:val="00C33C5F"/>
    <w:rsid w:val="00C370A6"/>
    <w:rsid w:val="00C51154"/>
    <w:rsid w:val="00C53455"/>
    <w:rsid w:val="00C551EA"/>
    <w:rsid w:val="00C65354"/>
    <w:rsid w:val="00C72403"/>
    <w:rsid w:val="00C91E89"/>
    <w:rsid w:val="00CA6A69"/>
    <w:rsid w:val="00CA7C70"/>
    <w:rsid w:val="00CB52F5"/>
    <w:rsid w:val="00CB672F"/>
    <w:rsid w:val="00CC1A9B"/>
    <w:rsid w:val="00CC50E1"/>
    <w:rsid w:val="00CD039F"/>
    <w:rsid w:val="00CD1C13"/>
    <w:rsid w:val="00CD2424"/>
    <w:rsid w:val="00CD5536"/>
    <w:rsid w:val="00CD5660"/>
    <w:rsid w:val="00CE0AB0"/>
    <w:rsid w:val="00CE1618"/>
    <w:rsid w:val="00CE6974"/>
    <w:rsid w:val="00CF1786"/>
    <w:rsid w:val="00D016D0"/>
    <w:rsid w:val="00D03512"/>
    <w:rsid w:val="00D0549C"/>
    <w:rsid w:val="00D12240"/>
    <w:rsid w:val="00D17279"/>
    <w:rsid w:val="00D25DA4"/>
    <w:rsid w:val="00D27D64"/>
    <w:rsid w:val="00D31BC2"/>
    <w:rsid w:val="00D42EB4"/>
    <w:rsid w:val="00D513EF"/>
    <w:rsid w:val="00D603DF"/>
    <w:rsid w:val="00D6235C"/>
    <w:rsid w:val="00D70E3C"/>
    <w:rsid w:val="00D7102E"/>
    <w:rsid w:val="00D74B46"/>
    <w:rsid w:val="00D772CE"/>
    <w:rsid w:val="00D859A9"/>
    <w:rsid w:val="00D860A4"/>
    <w:rsid w:val="00D964F9"/>
    <w:rsid w:val="00DA477A"/>
    <w:rsid w:val="00DC1660"/>
    <w:rsid w:val="00DD39CE"/>
    <w:rsid w:val="00DD4CBE"/>
    <w:rsid w:val="00DE3E54"/>
    <w:rsid w:val="00DE5612"/>
    <w:rsid w:val="00DF36A8"/>
    <w:rsid w:val="00E003F7"/>
    <w:rsid w:val="00E037EC"/>
    <w:rsid w:val="00E11738"/>
    <w:rsid w:val="00E20685"/>
    <w:rsid w:val="00E207A4"/>
    <w:rsid w:val="00E26A23"/>
    <w:rsid w:val="00E3240E"/>
    <w:rsid w:val="00E353D9"/>
    <w:rsid w:val="00E55578"/>
    <w:rsid w:val="00E607E2"/>
    <w:rsid w:val="00E60F4B"/>
    <w:rsid w:val="00E643D6"/>
    <w:rsid w:val="00E734CF"/>
    <w:rsid w:val="00E9141F"/>
    <w:rsid w:val="00E96F5F"/>
    <w:rsid w:val="00EA6405"/>
    <w:rsid w:val="00EB1E3F"/>
    <w:rsid w:val="00EB341B"/>
    <w:rsid w:val="00EC155E"/>
    <w:rsid w:val="00EC2A15"/>
    <w:rsid w:val="00ED2B81"/>
    <w:rsid w:val="00ED5B43"/>
    <w:rsid w:val="00EF1E1B"/>
    <w:rsid w:val="00EF4E92"/>
    <w:rsid w:val="00F07B23"/>
    <w:rsid w:val="00F20B43"/>
    <w:rsid w:val="00F222A9"/>
    <w:rsid w:val="00F34228"/>
    <w:rsid w:val="00F34DF7"/>
    <w:rsid w:val="00F50D7E"/>
    <w:rsid w:val="00F529FB"/>
    <w:rsid w:val="00F52E38"/>
    <w:rsid w:val="00F566EB"/>
    <w:rsid w:val="00F63730"/>
    <w:rsid w:val="00F65313"/>
    <w:rsid w:val="00F70D73"/>
    <w:rsid w:val="00F7129C"/>
    <w:rsid w:val="00F71D8E"/>
    <w:rsid w:val="00F74C39"/>
    <w:rsid w:val="00F77F2C"/>
    <w:rsid w:val="00F80E38"/>
    <w:rsid w:val="00F82439"/>
    <w:rsid w:val="00F83D62"/>
    <w:rsid w:val="00F85549"/>
    <w:rsid w:val="00F87EFA"/>
    <w:rsid w:val="00F94317"/>
    <w:rsid w:val="00FB48D2"/>
    <w:rsid w:val="00FD78FB"/>
    <w:rsid w:val="00FE4DFC"/>
    <w:rsid w:val="00FE535E"/>
    <w:rsid w:val="00FF61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EE49D"/>
  <w15:chartTrackingRefBased/>
  <w15:docId w15:val="{8CBBED74-AE56-4FAD-B387-3B0FC45E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527"/>
    <w:rPr>
      <w:sz w:val="20"/>
    </w:rPr>
  </w:style>
  <w:style w:type="paragraph" w:styleId="Heading1">
    <w:name w:val="heading 1"/>
    <w:basedOn w:val="Normal"/>
    <w:next w:val="Normal"/>
    <w:link w:val="Heading1Char"/>
    <w:uiPriority w:val="9"/>
    <w:qFormat/>
    <w:rsid w:val="00435807"/>
    <w:pPr>
      <w:keepNext/>
      <w:keepLines/>
      <w:spacing w:before="240" w:after="0"/>
      <w:outlineLvl w:val="0"/>
    </w:pPr>
    <w:rPr>
      <w:rFonts w:asciiTheme="majorHAnsi" w:eastAsiaTheme="majorEastAsia" w:hAnsiTheme="majorHAnsi" w:cstheme="majorBidi"/>
      <w:color w:val="58585B"/>
      <w:sz w:val="44"/>
      <w:szCs w:val="40"/>
    </w:rPr>
  </w:style>
  <w:style w:type="paragraph" w:styleId="Heading2">
    <w:name w:val="heading 2"/>
    <w:basedOn w:val="Normal"/>
    <w:next w:val="Normal"/>
    <w:link w:val="Heading2Char"/>
    <w:uiPriority w:val="9"/>
    <w:qFormat/>
    <w:rsid w:val="005B35E7"/>
    <w:pPr>
      <w:keepNext/>
      <w:keepLines/>
      <w:spacing w:before="40" w:after="0"/>
      <w:outlineLvl w:val="1"/>
    </w:pPr>
    <w:rPr>
      <w:rFonts w:asciiTheme="majorHAnsi" w:eastAsiaTheme="majorEastAsia" w:hAnsiTheme="majorHAnsi" w:cstheme="majorBidi"/>
      <w:b/>
      <w:color w:val="368794" w:themeColor="accent4"/>
      <w:sz w:val="32"/>
      <w:szCs w:val="32"/>
    </w:rPr>
  </w:style>
  <w:style w:type="paragraph" w:styleId="Heading3">
    <w:name w:val="heading 3"/>
    <w:basedOn w:val="Normal"/>
    <w:next w:val="Normal"/>
    <w:link w:val="Heading3Char"/>
    <w:uiPriority w:val="9"/>
    <w:qFormat/>
    <w:rsid w:val="005B35E7"/>
    <w:pPr>
      <w:keepNext/>
      <w:keepLines/>
      <w:spacing w:before="40" w:after="0"/>
      <w:outlineLvl w:val="2"/>
    </w:pPr>
    <w:rPr>
      <w:rFonts w:asciiTheme="majorHAnsi" w:eastAsiaTheme="majorEastAsia" w:hAnsiTheme="majorHAnsi" w:cstheme="majorBidi"/>
      <w:b/>
      <w:color w:val="368794" w:themeColor="accent4"/>
      <w:sz w:val="28"/>
      <w:szCs w:val="28"/>
    </w:rPr>
  </w:style>
  <w:style w:type="paragraph" w:styleId="Heading4">
    <w:name w:val="heading 4"/>
    <w:basedOn w:val="Normal"/>
    <w:next w:val="Normal"/>
    <w:link w:val="Heading4Char"/>
    <w:uiPriority w:val="9"/>
    <w:qFormat/>
    <w:rsid w:val="005B35E7"/>
    <w:pPr>
      <w:keepNext/>
      <w:keepLines/>
      <w:spacing w:before="40" w:after="0"/>
      <w:outlineLvl w:val="3"/>
    </w:pPr>
    <w:rPr>
      <w:rFonts w:asciiTheme="majorHAnsi" w:eastAsiaTheme="majorEastAsia" w:hAnsiTheme="majorHAnsi" w:cstheme="majorBidi"/>
      <w:i/>
      <w:iCs/>
      <w:color w:val="368794" w:themeColor="accent4"/>
      <w:sz w:val="28"/>
    </w:rPr>
  </w:style>
  <w:style w:type="paragraph" w:styleId="Heading5">
    <w:name w:val="heading 5"/>
    <w:basedOn w:val="Normal"/>
    <w:next w:val="Normal"/>
    <w:link w:val="Heading5Char"/>
    <w:uiPriority w:val="9"/>
    <w:qFormat/>
    <w:rsid w:val="00F82439"/>
    <w:pPr>
      <w:keepNext/>
      <w:keepLines/>
      <w:spacing w:before="40" w:after="0"/>
      <w:outlineLvl w:val="4"/>
    </w:pPr>
    <w:rPr>
      <w:rFonts w:asciiTheme="majorHAnsi" w:eastAsiaTheme="majorEastAsia" w:hAnsiTheme="majorHAnsi" w:cstheme="majorBidi"/>
      <w:color w:val="48633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4F48EE"/>
    <w:pPr>
      <w:tabs>
        <w:tab w:val="center" w:pos="4513"/>
        <w:tab w:val="right" w:pos="9026"/>
      </w:tabs>
      <w:spacing w:after="0" w:line="240" w:lineRule="auto"/>
    </w:pPr>
  </w:style>
  <w:style w:type="character" w:customStyle="1" w:styleId="FooterChar">
    <w:name w:val="Footer Char"/>
    <w:basedOn w:val="DefaultParagraphFont"/>
    <w:link w:val="Footer"/>
    <w:semiHidden/>
    <w:rsid w:val="00513527"/>
    <w:rPr>
      <w:sz w:val="20"/>
    </w:rPr>
  </w:style>
  <w:style w:type="table" w:styleId="TableGrid">
    <w:name w:val="Table Grid"/>
    <w:basedOn w:val="TableNormal"/>
    <w:uiPriority w:val="59"/>
    <w:rsid w:val="004F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F48EE"/>
    <w:pPr>
      <w:spacing w:after="0" w:line="240" w:lineRule="auto"/>
    </w:p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color w:val="FFFFFF" w:themeColor="background1"/>
      </w:rPr>
      <w:tblPr/>
      <w:tcPr>
        <w:tcBorders>
          <w:top w:val="single" w:sz="4" w:space="0" w:color="7F7F7F" w:themeColor="accent6"/>
          <w:left w:val="single" w:sz="4" w:space="0" w:color="7F7F7F" w:themeColor="accent6"/>
          <w:bottom w:val="single" w:sz="4" w:space="0" w:color="7F7F7F" w:themeColor="accent6"/>
          <w:right w:val="single" w:sz="4" w:space="0" w:color="7F7F7F" w:themeColor="accent6"/>
          <w:insideH w:val="nil"/>
          <w:insideV w:val="nil"/>
        </w:tcBorders>
        <w:shd w:val="clear" w:color="auto" w:fill="7F7F7F" w:themeFill="accent6"/>
      </w:tcPr>
    </w:tblStylePr>
    <w:tblStylePr w:type="lastRow">
      <w:rPr>
        <w:b/>
        <w:bCs/>
      </w:rPr>
      <w:tblPr/>
      <w:tcPr>
        <w:tcBorders>
          <w:top w:val="double" w:sz="4" w:space="0" w:color="7F7F7F" w:themeColor="accent6"/>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character" w:customStyle="1" w:styleId="Heading1Char">
    <w:name w:val="Heading 1 Char"/>
    <w:basedOn w:val="DefaultParagraphFont"/>
    <w:link w:val="Heading1"/>
    <w:uiPriority w:val="9"/>
    <w:rsid w:val="00435807"/>
    <w:rPr>
      <w:rFonts w:asciiTheme="majorHAnsi" w:eastAsiaTheme="majorEastAsia" w:hAnsiTheme="majorHAnsi" w:cstheme="majorBidi"/>
      <w:color w:val="58585B"/>
      <w:sz w:val="44"/>
      <w:szCs w:val="40"/>
    </w:rPr>
  </w:style>
  <w:style w:type="character" w:customStyle="1" w:styleId="Heading2Char">
    <w:name w:val="Heading 2 Char"/>
    <w:basedOn w:val="DefaultParagraphFont"/>
    <w:link w:val="Heading2"/>
    <w:uiPriority w:val="9"/>
    <w:rsid w:val="00513527"/>
    <w:rPr>
      <w:rFonts w:asciiTheme="majorHAnsi" w:eastAsiaTheme="majorEastAsia" w:hAnsiTheme="majorHAnsi" w:cstheme="majorBidi"/>
      <w:b/>
      <w:color w:val="368794" w:themeColor="accent4"/>
      <w:sz w:val="32"/>
      <w:szCs w:val="32"/>
    </w:rPr>
  </w:style>
  <w:style w:type="character" w:customStyle="1" w:styleId="Heading3Char">
    <w:name w:val="Heading 3 Char"/>
    <w:basedOn w:val="DefaultParagraphFont"/>
    <w:link w:val="Heading3"/>
    <w:uiPriority w:val="9"/>
    <w:rsid w:val="00513527"/>
    <w:rPr>
      <w:rFonts w:asciiTheme="majorHAnsi" w:eastAsiaTheme="majorEastAsia" w:hAnsiTheme="majorHAnsi" w:cstheme="majorBidi"/>
      <w:b/>
      <w:color w:val="368794" w:themeColor="accent4"/>
      <w:sz w:val="28"/>
      <w:szCs w:val="28"/>
    </w:rPr>
  </w:style>
  <w:style w:type="paragraph" w:styleId="Title">
    <w:name w:val="Title"/>
    <w:basedOn w:val="Normal"/>
    <w:next w:val="Normal"/>
    <w:link w:val="TitleChar"/>
    <w:uiPriority w:val="10"/>
    <w:qFormat/>
    <w:rsid w:val="00435807"/>
    <w:pPr>
      <w:spacing w:after="0" w:line="240" w:lineRule="auto"/>
      <w:contextualSpacing/>
    </w:pPr>
    <w:rPr>
      <w:rFonts w:asciiTheme="majorHAnsi" w:eastAsiaTheme="majorEastAsia" w:hAnsiTheme="majorHAnsi" w:cstheme="majorBidi"/>
      <w:color w:val="338693"/>
      <w:spacing w:val="-10"/>
      <w:kern w:val="28"/>
      <w:sz w:val="56"/>
      <w:szCs w:val="90"/>
    </w:rPr>
  </w:style>
  <w:style w:type="character" w:customStyle="1" w:styleId="TitleChar">
    <w:name w:val="Title Char"/>
    <w:basedOn w:val="DefaultParagraphFont"/>
    <w:link w:val="Title"/>
    <w:uiPriority w:val="10"/>
    <w:rsid w:val="00435807"/>
    <w:rPr>
      <w:rFonts w:asciiTheme="majorHAnsi" w:eastAsiaTheme="majorEastAsia" w:hAnsiTheme="majorHAnsi" w:cstheme="majorBidi"/>
      <w:color w:val="338693"/>
      <w:spacing w:val="-10"/>
      <w:kern w:val="28"/>
      <w:sz w:val="56"/>
      <w:szCs w:val="90"/>
    </w:rPr>
  </w:style>
  <w:style w:type="character" w:customStyle="1" w:styleId="Heading4Char">
    <w:name w:val="Heading 4 Char"/>
    <w:basedOn w:val="DefaultParagraphFont"/>
    <w:link w:val="Heading4"/>
    <w:uiPriority w:val="9"/>
    <w:rsid w:val="00513527"/>
    <w:rPr>
      <w:rFonts w:asciiTheme="majorHAnsi" w:eastAsiaTheme="majorEastAsia" w:hAnsiTheme="majorHAnsi" w:cstheme="majorBidi"/>
      <w:i/>
      <w:iCs/>
      <w:color w:val="368794" w:themeColor="accent4"/>
      <w:sz w:val="28"/>
    </w:rPr>
  </w:style>
  <w:style w:type="paragraph" w:styleId="ListParagraph">
    <w:name w:val="List Paragraph"/>
    <w:basedOn w:val="Normal"/>
    <w:uiPriority w:val="34"/>
    <w:qFormat/>
    <w:rsid w:val="00EB341B"/>
    <w:pPr>
      <w:ind w:left="720"/>
      <w:contextualSpacing/>
    </w:pPr>
  </w:style>
  <w:style w:type="paragraph" w:styleId="BalloonText">
    <w:name w:val="Balloon Text"/>
    <w:basedOn w:val="Normal"/>
    <w:link w:val="BalloonTextChar"/>
    <w:uiPriority w:val="99"/>
    <w:semiHidden/>
    <w:unhideWhenUsed/>
    <w:rsid w:val="00527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6A1"/>
    <w:rPr>
      <w:rFonts w:ascii="Segoe UI" w:hAnsi="Segoe UI" w:cs="Segoe UI"/>
      <w:sz w:val="18"/>
      <w:szCs w:val="18"/>
    </w:rPr>
  </w:style>
  <w:style w:type="table" w:styleId="GridTable4-Accent2">
    <w:name w:val="Grid Table 4 Accent 2"/>
    <w:basedOn w:val="TableNormal"/>
    <w:uiPriority w:val="49"/>
    <w:rsid w:val="005B35E7"/>
    <w:pPr>
      <w:spacing w:after="0" w:line="240" w:lineRule="auto"/>
    </w:pPr>
    <w:tblPr>
      <w:tblStyleRowBandSize w:val="1"/>
      <w:tblStyleColBandSize w:val="1"/>
      <w:tblBorders>
        <w:top w:val="single" w:sz="4" w:space="0" w:color="B3CFA6" w:themeColor="accent2" w:themeTint="99"/>
        <w:left w:val="single" w:sz="4" w:space="0" w:color="B3CFA6" w:themeColor="accent2" w:themeTint="99"/>
        <w:bottom w:val="single" w:sz="4" w:space="0" w:color="B3CFA6" w:themeColor="accent2" w:themeTint="99"/>
        <w:right w:val="single" w:sz="4" w:space="0" w:color="B3CFA6" w:themeColor="accent2" w:themeTint="99"/>
        <w:insideH w:val="single" w:sz="4" w:space="0" w:color="B3CFA6" w:themeColor="accent2" w:themeTint="99"/>
        <w:insideV w:val="single" w:sz="4" w:space="0" w:color="B3CFA6" w:themeColor="accent2" w:themeTint="99"/>
      </w:tblBorders>
    </w:tblPr>
    <w:tblStylePr w:type="firstRow">
      <w:rPr>
        <w:b/>
        <w:bCs/>
        <w:color w:val="FFFFFF" w:themeColor="background1"/>
      </w:rPr>
      <w:tblPr/>
      <w:tcPr>
        <w:tcBorders>
          <w:top w:val="single" w:sz="4" w:space="0" w:color="82B06B" w:themeColor="accent2"/>
          <w:left w:val="single" w:sz="4" w:space="0" w:color="82B06B" w:themeColor="accent2"/>
          <w:bottom w:val="single" w:sz="4" w:space="0" w:color="82B06B" w:themeColor="accent2"/>
          <w:right w:val="single" w:sz="4" w:space="0" w:color="82B06B" w:themeColor="accent2"/>
          <w:insideH w:val="nil"/>
          <w:insideV w:val="nil"/>
        </w:tcBorders>
        <w:shd w:val="clear" w:color="auto" w:fill="82B06B" w:themeFill="accent2"/>
      </w:tcPr>
    </w:tblStylePr>
    <w:tblStylePr w:type="lastRow">
      <w:rPr>
        <w:b/>
        <w:bCs/>
      </w:rPr>
      <w:tblPr/>
      <w:tcPr>
        <w:tcBorders>
          <w:top w:val="double" w:sz="4" w:space="0" w:color="82B06B" w:themeColor="accent2"/>
        </w:tcBorders>
      </w:tcPr>
    </w:tblStylePr>
    <w:tblStylePr w:type="firstCol">
      <w:rPr>
        <w:b/>
        <w:bCs/>
      </w:rPr>
    </w:tblStylePr>
    <w:tblStylePr w:type="lastCol">
      <w:rPr>
        <w:b/>
        <w:bCs/>
      </w:rPr>
    </w:tblStylePr>
    <w:tblStylePr w:type="band1Vert">
      <w:tblPr/>
      <w:tcPr>
        <w:shd w:val="clear" w:color="auto" w:fill="E5EFE1" w:themeFill="accent2" w:themeFillTint="33"/>
      </w:tcPr>
    </w:tblStylePr>
    <w:tblStylePr w:type="band1Horz">
      <w:tblPr/>
      <w:tcPr>
        <w:shd w:val="clear" w:color="auto" w:fill="E5EFE1" w:themeFill="accent2" w:themeFillTint="33"/>
      </w:tcPr>
    </w:tblStylePr>
  </w:style>
  <w:style w:type="table" w:styleId="GridTable4-Accent3">
    <w:name w:val="Grid Table 4 Accent 3"/>
    <w:basedOn w:val="TableNormal"/>
    <w:uiPriority w:val="49"/>
    <w:rsid w:val="005B35E7"/>
    <w:pPr>
      <w:spacing w:after="0" w:line="240" w:lineRule="auto"/>
    </w:pPr>
    <w:tblPr>
      <w:tblStyleRowBandSize w:val="1"/>
      <w:tblStyleColBandSize w:val="1"/>
      <w:tblBorders>
        <w:top w:val="single" w:sz="4" w:space="0" w:color="FCDBA9" w:themeColor="accent3" w:themeTint="99"/>
        <w:left w:val="single" w:sz="4" w:space="0" w:color="FCDBA9" w:themeColor="accent3" w:themeTint="99"/>
        <w:bottom w:val="single" w:sz="4" w:space="0" w:color="FCDBA9" w:themeColor="accent3" w:themeTint="99"/>
        <w:right w:val="single" w:sz="4" w:space="0" w:color="FCDBA9" w:themeColor="accent3" w:themeTint="99"/>
        <w:insideH w:val="single" w:sz="4" w:space="0" w:color="FCDBA9" w:themeColor="accent3" w:themeTint="99"/>
        <w:insideV w:val="single" w:sz="4" w:space="0" w:color="FCDBA9" w:themeColor="accent3" w:themeTint="99"/>
      </w:tblBorders>
    </w:tblPr>
    <w:tblStylePr w:type="firstRow">
      <w:rPr>
        <w:b/>
        <w:bCs/>
        <w:color w:val="FFFFFF" w:themeColor="background1"/>
      </w:rPr>
      <w:tblPr/>
      <w:tcPr>
        <w:tcBorders>
          <w:top w:val="single" w:sz="4" w:space="0" w:color="FAC470" w:themeColor="accent3"/>
          <w:left w:val="single" w:sz="4" w:space="0" w:color="FAC470" w:themeColor="accent3"/>
          <w:bottom w:val="single" w:sz="4" w:space="0" w:color="FAC470" w:themeColor="accent3"/>
          <w:right w:val="single" w:sz="4" w:space="0" w:color="FAC470" w:themeColor="accent3"/>
          <w:insideH w:val="nil"/>
          <w:insideV w:val="nil"/>
        </w:tcBorders>
        <w:shd w:val="clear" w:color="auto" w:fill="FAC470" w:themeFill="accent3"/>
      </w:tcPr>
    </w:tblStylePr>
    <w:tblStylePr w:type="lastRow">
      <w:rPr>
        <w:b/>
        <w:bCs/>
      </w:rPr>
      <w:tblPr/>
      <w:tcPr>
        <w:tcBorders>
          <w:top w:val="double" w:sz="4" w:space="0" w:color="FAC470" w:themeColor="accent3"/>
        </w:tcBorders>
      </w:tcPr>
    </w:tblStylePr>
    <w:tblStylePr w:type="firstCol">
      <w:rPr>
        <w:b/>
        <w:bCs/>
      </w:rPr>
    </w:tblStylePr>
    <w:tblStylePr w:type="lastCol">
      <w:rPr>
        <w:b/>
        <w:bCs/>
      </w:rPr>
    </w:tblStylePr>
    <w:tblStylePr w:type="band1Vert">
      <w:tblPr/>
      <w:tcPr>
        <w:shd w:val="clear" w:color="auto" w:fill="FEF3E2" w:themeFill="accent3" w:themeFillTint="33"/>
      </w:tcPr>
    </w:tblStylePr>
    <w:tblStylePr w:type="band1Horz">
      <w:tblPr/>
      <w:tcPr>
        <w:shd w:val="clear" w:color="auto" w:fill="FEF3E2" w:themeFill="accent3" w:themeFillTint="33"/>
      </w:tcPr>
    </w:tblStylePr>
  </w:style>
  <w:style w:type="table" w:styleId="GridTable4-Accent4">
    <w:name w:val="Grid Table 4 Accent 4"/>
    <w:basedOn w:val="TableNormal"/>
    <w:uiPriority w:val="49"/>
    <w:rsid w:val="005B35E7"/>
    <w:pPr>
      <w:spacing w:after="0" w:line="240" w:lineRule="auto"/>
    </w:pPr>
    <w:tblPr>
      <w:tblStyleRowBandSize w:val="1"/>
      <w:tblStyleColBandSize w:val="1"/>
      <w:tblBorders>
        <w:top w:val="single" w:sz="4" w:space="0" w:color="77C1CD" w:themeColor="accent4" w:themeTint="99"/>
        <w:left w:val="single" w:sz="4" w:space="0" w:color="77C1CD" w:themeColor="accent4" w:themeTint="99"/>
        <w:bottom w:val="single" w:sz="4" w:space="0" w:color="77C1CD" w:themeColor="accent4" w:themeTint="99"/>
        <w:right w:val="single" w:sz="4" w:space="0" w:color="77C1CD" w:themeColor="accent4" w:themeTint="99"/>
        <w:insideH w:val="single" w:sz="4" w:space="0" w:color="77C1CD" w:themeColor="accent4" w:themeTint="99"/>
        <w:insideV w:val="single" w:sz="4" w:space="0" w:color="77C1CD" w:themeColor="accent4" w:themeTint="99"/>
      </w:tblBorders>
    </w:tblPr>
    <w:tblStylePr w:type="firstRow">
      <w:rPr>
        <w:b/>
        <w:bCs/>
        <w:color w:val="FFFFFF" w:themeColor="background1"/>
      </w:rPr>
      <w:tblPr/>
      <w:tcPr>
        <w:tcBorders>
          <w:top w:val="single" w:sz="4" w:space="0" w:color="368794" w:themeColor="accent4"/>
          <w:left w:val="single" w:sz="4" w:space="0" w:color="368794" w:themeColor="accent4"/>
          <w:bottom w:val="single" w:sz="4" w:space="0" w:color="368794" w:themeColor="accent4"/>
          <w:right w:val="single" w:sz="4" w:space="0" w:color="368794" w:themeColor="accent4"/>
          <w:insideH w:val="nil"/>
          <w:insideV w:val="nil"/>
        </w:tcBorders>
        <w:shd w:val="clear" w:color="auto" w:fill="368794" w:themeFill="accent4"/>
      </w:tcPr>
    </w:tblStylePr>
    <w:tblStylePr w:type="lastRow">
      <w:rPr>
        <w:b/>
        <w:bCs/>
      </w:rPr>
      <w:tblPr/>
      <w:tcPr>
        <w:tcBorders>
          <w:top w:val="double" w:sz="4" w:space="0" w:color="368794" w:themeColor="accent4"/>
        </w:tcBorders>
      </w:tcPr>
    </w:tblStylePr>
    <w:tblStylePr w:type="firstCol">
      <w:rPr>
        <w:b/>
        <w:bCs/>
      </w:rPr>
    </w:tblStylePr>
    <w:tblStylePr w:type="lastCol">
      <w:rPr>
        <w:b/>
        <w:bCs/>
      </w:rPr>
    </w:tblStylePr>
    <w:tblStylePr w:type="band1Vert">
      <w:tblPr/>
      <w:tcPr>
        <w:shd w:val="clear" w:color="auto" w:fill="D1EAEE" w:themeFill="accent4" w:themeFillTint="33"/>
      </w:tcPr>
    </w:tblStylePr>
    <w:tblStylePr w:type="band1Horz">
      <w:tblPr/>
      <w:tcPr>
        <w:shd w:val="clear" w:color="auto" w:fill="D1EAEE" w:themeFill="accent4" w:themeFillTint="33"/>
      </w:tcPr>
    </w:tblStylePr>
  </w:style>
  <w:style w:type="paragraph" w:styleId="Caption">
    <w:name w:val="caption"/>
    <w:basedOn w:val="Normal"/>
    <w:next w:val="Normal"/>
    <w:semiHidden/>
    <w:qFormat/>
    <w:rsid w:val="00894D5A"/>
    <w:pPr>
      <w:spacing w:after="0" w:line="240" w:lineRule="auto"/>
    </w:pPr>
    <w:rPr>
      <w:rFonts w:ascii="Arial" w:eastAsia="Times New Roman" w:hAnsi="Arial" w:cs="Times New Roman"/>
      <w:iCs/>
      <w:sz w:val="15"/>
      <w:szCs w:val="15"/>
      <w:lang w:eastAsia="en-AU"/>
    </w:rPr>
  </w:style>
  <w:style w:type="paragraph" w:styleId="Header">
    <w:name w:val="header"/>
    <w:basedOn w:val="Normal"/>
    <w:link w:val="HeaderChar"/>
    <w:uiPriority w:val="99"/>
    <w:unhideWhenUsed/>
    <w:rsid w:val="00197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6E0"/>
    <w:rPr>
      <w:sz w:val="20"/>
    </w:rPr>
  </w:style>
  <w:style w:type="character" w:styleId="Hyperlink">
    <w:name w:val="Hyperlink"/>
    <w:basedOn w:val="DefaultParagraphFont"/>
    <w:uiPriority w:val="99"/>
    <w:unhideWhenUsed/>
    <w:rsid w:val="00D860A4"/>
    <w:rPr>
      <w:color w:val="61854F" w:themeColor="accent1"/>
      <w:u w:val="single"/>
    </w:rPr>
  </w:style>
  <w:style w:type="character" w:styleId="UnresolvedMention">
    <w:name w:val="Unresolved Mention"/>
    <w:basedOn w:val="DefaultParagraphFont"/>
    <w:uiPriority w:val="99"/>
    <w:semiHidden/>
    <w:unhideWhenUsed/>
    <w:rsid w:val="00D860A4"/>
    <w:rPr>
      <w:color w:val="605E5C"/>
      <w:shd w:val="clear" w:color="auto" w:fill="E1DFDD"/>
    </w:rPr>
  </w:style>
  <w:style w:type="character" w:styleId="CommentReference">
    <w:name w:val="annotation reference"/>
    <w:basedOn w:val="DefaultParagraphFont"/>
    <w:uiPriority w:val="99"/>
    <w:semiHidden/>
    <w:unhideWhenUsed/>
    <w:rsid w:val="008079BA"/>
    <w:rPr>
      <w:sz w:val="16"/>
      <w:szCs w:val="16"/>
    </w:rPr>
  </w:style>
  <w:style w:type="paragraph" w:styleId="CommentText">
    <w:name w:val="annotation text"/>
    <w:basedOn w:val="Normal"/>
    <w:link w:val="CommentTextChar"/>
    <w:uiPriority w:val="99"/>
    <w:unhideWhenUsed/>
    <w:rsid w:val="008079BA"/>
    <w:pPr>
      <w:spacing w:line="240" w:lineRule="auto"/>
    </w:pPr>
    <w:rPr>
      <w:szCs w:val="20"/>
    </w:rPr>
  </w:style>
  <w:style w:type="character" w:customStyle="1" w:styleId="CommentTextChar">
    <w:name w:val="Comment Text Char"/>
    <w:basedOn w:val="DefaultParagraphFont"/>
    <w:link w:val="CommentText"/>
    <w:uiPriority w:val="99"/>
    <w:rsid w:val="008079BA"/>
    <w:rPr>
      <w:sz w:val="20"/>
      <w:szCs w:val="20"/>
    </w:rPr>
  </w:style>
  <w:style w:type="paragraph" w:styleId="CommentSubject">
    <w:name w:val="annotation subject"/>
    <w:basedOn w:val="CommentText"/>
    <w:next w:val="CommentText"/>
    <w:link w:val="CommentSubjectChar"/>
    <w:uiPriority w:val="99"/>
    <w:semiHidden/>
    <w:unhideWhenUsed/>
    <w:rsid w:val="008079BA"/>
    <w:rPr>
      <w:b/>
      <w:bCs/>
    </w:rPr>
  </w:style>
  <w:style w:type="character" w:customStyle="1" w:styleId="CommentSubjectChar">
    <w:name w:val="Comment Subject Char"/>
    <w:basedOn w:val="CommentTextChar"/>
    <w:link w:val="CommentSubject"/>
    <w:uiPriority w:val="99"/>
    <w:semiHidden/>
    <w:rsid w:val="008079BA"/>
    <w:rPr>
      <w:b/>
      <w:bCs/>
      <w:sz w:val="20"/>
      <w:szCs w:val="20"/>
    </w:rPr>
  </w:style>
  <w:style w:type="character" w:customStyle="1" w:styleId="Heading5Char">
    <w:name w:val="Heading 5 Char"/>
    <w:basedOn w:val="DefaultParagraphFont"/>
    <w:link w:val="Heading5"/>
    <w:uiPriority w:val="9"/>
    <w:rsid w:val="00F82439"/>
    <w:rPr>
      <w:rFonts w:asciiTheme="majorHAnsi" w:eastAsiaTheme="majorEastAsia" w:hAnsiTheme="majorHAnsi" w:cstheme="majorBidi"/>
      <w:color w:val="48633B" w:themeColor="accent1" w:themeShade="BF"/>
      <w:sz w:val="20"/>
    </w:rPr>
  </w:style>
  <w:style w:type="character" w:styleId="FollowedHyperlink">
    <w:name w:val="FollowedHyperlink"/>
    <w:basedOn w:val="DefaultParagraphFont"/>
    <w:uiPriority w:val="99"/>
    <w:semiHidden/>
    <w:unhideWhenUsed/>
    <w:rsid w:val="000A5846"/>
    <w:rPr>
      <w:color w:val="E86373" w:themeColor="followedHyperlink"/>
      <w:u w:val="single"/>
    </w:rPr>
  </w:style>
  <w:style w:type="paragraph" w:customStyle="1" w:styleId="pdq2pgselectionanchorcontainer">
    <w:name w:val="pdq2pg_selectionanchorcontainer"/>
    <w:basedOn w:val="Normal"/>
    <w:rsid w:val="0061192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locked/>
    <w:rsid w:val="00611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063134">
      <w:bodyDiv w:val="1"/>
      <w:marLeft w:val="0"/>
      <w:marRight w:val="0"/>
      <w:marTop w:val="0"/>
      <w:marBottom w:val="0"/>
      <w:divBdr>
        <w:top w:val="none" w:sz="0" w:space="0" w:color="auto"/>
        <w:left w:val="none" w:sz="0" w:space="0" w:color="auto"/>
        <w:bottom w:val="none" w:sz="0" w:space="0" w:color="auto"/>
        <w:right w:val="none" w:sz="0" w:space="0" w:color="auto"/>
      </w:divBdr>
    </w:div>
    <w:div w:id="494535912">
      <w:bodyDiv w:val="1"/>
      <w:marLeft w:val="0"/>
      <w:marRight w:val="0"/>
      <w:marTop w:val="0"/>
      <w:marBottom w:val="0"/>
      <w:divBdr>
        <w:top w:val="none" w:sz="0" w:space="0" w:color="auto"/>
        <w:left w:val="none" w:sz="0" w:space="0" w:color="auto"/>
        <w:bottom w:val="none" w:sz="0" w:space="0" w:color="auto"/>
        <w:right w:val="none" w:sz="0" w:space="0" w:color="auto"/>
      </w:divBdr>
    </w:div>
    <w:div w:id="511377677">
      <w:bodyDiv w:val="1"/>
      <w:marLeft w:val="0"/>
      <w:marRight w:val="0"/>
      <w:marTop w:val="0"/>
      <w:marBottom w:val="0"/>
      <w:divBdr>
        <w:top w:val="none" w:sz="0" w:space="0" w:color="auto"/>
        <w:left w:val="none" w:sz="0" w:space="0" w:color="auto"/>
        <w:bottom w:val="none" w:sz="0" w:space="0" w:color="auto"/>
        <w:right w:val="none" w:sz="0" w:space="0" w:color="auto"/>
      </w:divBdr>
    </w:div>
    <w:div w:id="576132716">
      <w:bodyDiv w:val="1"/>
      <w:marLeft w:val="0"/>
      <w:marRight w:val="0"/>
      <w:marTop w:val="0"/>
      <w:marBottom w:val="0"/>
      <w:divBdr>
        <w:top w:val="none" w:sz="0" w:space="0" w:color="auto"/>
        <w:left w:val="none" w:sz="0" w:space="0" w:color="auto"/>
        <w:bottom w:val="none" w:sz="0" w:space="0" w:color="auto"/>
        <w:right w:val="none" w:sz="0" w:space="0" w:color="auto"/>
      </w:divBdr>
    </w:div>
    <w:div w:id="740441410">
      <w:bodyDiv w:val="1"/>
      <w:marLeft w:val="0"/>
      <w:marRight w:val="0"/>
      <w:marTop w:val="0"/>
      <w:marBottom w:val="0"/>
      <w:divBdr>
        <w:top w:val="none" w:sz="0" w:space="0" w:color="auto"/>
        <w:left w:val="none" w:sz="0" w:space="0" w:color="auto"/>
        <w:bottom w:val="none" w:sz="0" w:space="0" w:color="auto"/>
        <w:right w:val="none" w:sz="0" w:space="0" w:color="auto"/>
      </w:divBdr>
    </w:div>
    <w:div w:id="779957132">
      <w:bodyDiv w:val="1"/>
      <w:marLeft w:val="0"/>
      <w:marRight w:val="0"/>
      <w:marTop w:val="0"/>
      <w:marBottom w:val="0"/>
      <w:divBdr>
        <w:top w:val="none" w:sz="0" w:space="0" w:color="auto"/>
        <w:left w:val="none" w:sz="0" w:space="0" w:color="auto"/>
        <w:bottom w:val="none" w:sz="0" w:space="0" w:color="auto"/>
        <w:right w:val="none" w:sz="0" w:space="0" w:color="auto"/>
      </w:divBdr>
    </w:div>
    <w:div w:id="823935709">
      <w:bodyDiv w:val="1"/>
      <w:marLeft w:val="0"/>
      <w:marRight w:val="0"/>
      <w:marTop w:val="0"/>
      <w:marBottom w:val="0"/>
      <w:divBdr>
        <w:top w:val="none" w:sz="0" w:space="0" w:color="auto"/>
        <w:left w:val="none" w:sz="0" w:space="0" w:color="auto"/>
        <w:bottom w:val="none" w:sz="0" w:space="0" w:color="auto"/>
        <w:right w:val="none" w:sz="0" w:space="0" w:color="auto"/>
      </w:divBdr>
    </w:div>
    <w:div w:id="899364638">
      <w:bodyDiv w:val="1"/>
      <w:marLeft w:val="0"/>
      <w:marRight w:val="0"/>
      <w:marTop w:val="0"/>
      <w:marBottom w:val="0"/>
      <w:divBdr>
        <w:top w:val="none" w:sz="0" w:space="0" w:color="auto"/>
        <w:left w:val="none" w:sz="0" w:space="0" w:color="auto"/>
        <w:bottom w:val="none" w:sz="0" w:space="0" w:color="auto"/>
        <w:right w:val="none" w:sz="0" w:space="0" w:color="auto"/>
      </w:divBdr>
    </w:div>
    <w:div w:id="960262177">
      <w:bodyDiv w:val="1"/>
      <w:marLeft w:val="0"/>
      <w:marRight w:val="0"/>
      <w:marTop w:val="0"/>
      <w:marBottom w:val="0"/>
      <w:divBdr>
        <w:top w:val="none" w:sz="0" w:space="0" w:color="auto"/>
        <w:left w:val="none" w:sz="0" w:space="0" w:color="auto"/>
        <w:bottom w:val="none" w:sz="0" w:space="0" w:color="auto"/>
        <w:right w:val="none" w:sz="0" w:space="0" w:color="auto"/>
      </w:divBdr>
    </w:div>
    <w:div w:id="1164973977">
      <w:bodyDiv w:val="1"/>
      <w:marLeft w:val="0"/>
      <w:marRight w:val="0"/>
      <w:marTop w:val="0"/>
      <w:marBottom w:val="0"/>
      <w:divBdr>
        <w:top w:val="none" w:sz="0" w:space="0" w:color="auto"/>
        <w:left w:val="none" w:sz="0" w:space="0" w:color="auto"/>
        <w:bottom w:val="none" w:sz="0" w:space="0" w:color="auto"/>
        <w:right w:val="none" w:sz="0" w:space="0" w:color="auto"/>
      </w:divBdr>
    </w:div>
    <w:div w:id="1240024139">
      <w:bodyDiv w:val="1"/>
      <w:marLeft w:val="0"/>
      <w:marRight w:val="0"/>
      <w:marTop w:val="0"/>
      <w:marBottom w:val="0"/>
      <w:divBdr>
        <w:top w:val="none" w:sz="0" w:space="0" w:color="auto"/>
        <w:left w:val="none" w:sz="0" w:space="0" w:color="auto"/>
        <w:bottom w:val="none" w:sz="0" w:space="0" w:color="auto"/>
        <w:right w:val="none" w:sz="0" w:space="0" w:color="auto"/>
      </w:divBdr>
      <w:divsChild>
        <w:div w:id="896475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828903">
      <w:bodyDiv w:val="1"/>
      <w:marLeft w:val="0"/>
      <w:marRight w:val="0"/>
      <w:marTop w:val="0"/>
      <w:marBottom w:val="0"/>
      <w:divBdr>
        <w:top w:val="none" w:sz="0" w:space="0" w:color="auto"/>
        <w:left w:val="none" w:sz="0" w:space="0" w:color="auto"/>
        <w:bottom w:val="none" w:sz="0" w:space="0" w:color="auto"/>
        <w:right w:val="none" w:sz="0" w:space="0" w:color="auto"/>
      </w:divBdr>
    </w:div>
    <w:div w:id="180146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irns-hinterland.health.qld.gov.au/research/start-a-research-project/apply-for-quality-assurance-activity" TargetMode="External"/><Relationship Id="rId13" Type="http://schemas.openxmlformats.org/officeDocument/2006/relationships/hyperlink" Target="https://www.cairns-hinterland.health.qld.gov.au/__data/assets/pdf_file/0018/306045/qa-activity-review-guide.pdf" TargetMode="External"/><Relationship Id="rId18" Type="http://schemas.openxmlformats.org/officeDocument/2006/relationships/hyperlink" Target="file:///\\Cbh-cl1_sc_data2\data2\MEDICAL%20SERVICES\Research\Ethics%20Current\1.%20Ethics%20Folder\02.%20Pre-Submission%20(Planning&amp;Advice)\4.%20QA%20Advice\7.%20CHHHS%20Research.QA%20Data%20Guide%20May%202024.pdf" TargetMode="External"/><Relationship Id="rId26" Type="http://schemas.openxmlformats.org/officeDocument/2006/relationships/hyperlink" Target="mailto:CHHHS-HIS@health.qld.gov.a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qheps.health.qld.gov.au/fnqlib/online-survey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nhmrc.gov.au/about-us/publications/ethical-considerations-quality-assurance-and-evaluation-activities" TargetMode="External"/><Relationship Id="rId17" Type="http://schemas.openxmlformats.org/officeDocument/2006/relationships/hyperlink" Target="https://www.cairns-hinterland.health.qld.gov.au/__data/assets/pdf_file/0021/168321/guide-to-writing-QA-study-plan.pdf" TargetMode="External"/><Relationship Id="rId25" Type="http://schemas.openxmlformats.org/officeDocument/2006/relationships/hyperlink" Target="file:///\\Cbh-cl1_sc_data2\data2\MEDICAL%20SERVICES\Research\Ethics%20Current\1.%20Ethics%20Folder\02.%20Pre-Submission%20(Planning&amp;Advice)\4.%20QA%20Advice\3.%20CHHHS%20QA%20Application%20Form%20Mar2022.docx" TargetMode="External"/><Relationship Id="rId33" Type="http://schemas.openxmlformats.org/officeDocument/2006/relationships/hyperlink" Target="mailto:ERMhelpdesksupport@health.qld.gov.a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bh-cl1_sc_data2\data2\MEDICAL%20SERVICES\Research\Ethics%20Current\1.%20Ethics%20Folder\02.%20Pre-Submission%20(Planning&amp;Advice)\4.%20QA%20Advice\6.%20QA%20Study%20Plan%20Template.docx" TargetMode="External"/><Relationship Id="rId20" Type="http://schemas.openxmlformats.org/officeDocument/2006/relationships/hyperlink" Target="https://www.torres-cape.health.qld.gov.au/__data/assets/pdf_file/0027/164349/procedure-0080-health-data-systems.pdf" TargetMode="External"/><Relationship Id="rId29" Type="http://schemas.openxmlformats.org/officeDocument/2006/relationships/hyperlink" Target="https://www.torres-cape.health.qld.gov.au/__data/assets/pdf_file/0027/164349/procedure-0080-health-data-system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irns-hinterland.health.qld.gov.au/__data/assets/pdf_file/0018/306045/qa-activity-review-guide.pdf" TargetMode="External"/><Relationship Id="rId24" Type="http://schemas.openxmlformats.org/officeDocument/2006/relationships/hyperlink" Target="https://qheps.health.qld.gov.au/__data/assets/pdf_file/0017/2273120/pro-images-iemr.pdf" TargetMode="External"/><Relationship Id="rId32" Type="http://schemas.openxmlformats.org/officeDocument/2006/relationships/hyperlink" Target="mailto:FNQ_HREC@health.qld.gov.au"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airns-hinterland.health.qld.gov.au/__data/assets/pdf_file/0021/168321/guide-to-writing-QA-study-plan.pdf" TargetMode="External"/><Relationship Id="rId23" Type="http://schemas.openxmlformats.org/officeDocument/2006/relationships/hyperlink" Target="https://qheps.health.qld.gov.au/__data/assets/pdf_file/0035/573398/mr50b.pdf" TargetMode="External"/><Relationship Id="rId28" Type="http://schemas.openxmlformats.org/officeDocument/2006/relationships/hyperlink" Target="https://www.cairns-hinterland.health.qld.gov.au/_media/research/apply-for-qa/tchhs-qa-application-form.pdf" TargetMode="External"/><Relationship Id="rId36" Type="http://schemas.openxmlformats.org/officeDocument/2006/relationships/header" Target="header2.xml"/><Relationship Id="rId10" Type="http://schemas.openxmlformats.org/officeDocument/2006/relationships/hyperlink" Target="https://www.cairns-hinterland.health.qld.gov.au/__data/assets/pdf_file/0018/306045/qa-activity-review-guide.pdf" TargetMode="External"/><Relationship Id="rId19" Type="http://schemas.openxmlformats.org/officeDocument/2006/relationships/hyperlink" Target="https://www.torres-cape.health.qld.gov.au/research/ethics-and-governance-approval/apply-for-ethics-approval" TargetMode="External"/><Relationship Id="rId31" Type="http://schemas.openxmlformats.org/officeDocument/2006/relationships/hyperlink" Target="mailto:FNQ_HREC@health.qld.gov.au" TargetMode="External"/><Relationship Id="rId4" Type="http://schemas.openxmlformats.org/officeDocument/2006/relationships/settings" Target="settings.xml"/><Relationship Id="rId9" Type="http://schemas.openxmlformats.org/officeDocument/2006/relationships/hyperlink" Target="https://au.forms.ethicalreviewmanager.com/" TargetMode="External"/><Relationship Id="rId14" Type="http://schemas.openxmlformats.org/officeDocument/2006/relationships/hyperlink" Target="file:///\\Cbh-cl1_sc_data2\data2\MEDICAL%20SERVICES\Research\Ethics%20Current\1.%20Ethics%20Folder\02.%20Pre-Submission%20(Planning&amp;Advice)\4.%20QA%20Advice\2.%20FNQ%20HREC%20QA%20Project%20Cover%20Letter%20Template.docx" TargetMode="External"/><Relationship Id="rId22" Type="http://schemas.openxmlformats.org/officeDocument/2006/relationships/hyperlink" Target="file:///\\Cbh-cl1_sc_data2\data2\MEDICAL%20SERVICES\Research\Ethics%20Current\1.%20Ethics%20Folder\02.%20Pre-Submission%20(Planning&amp;Advice)\4.%20QA%20Advice\8.%20QA%20PISCF%20Template%20Aug2023.doc" TargetMode="External"/><Relationship Id="rId27" Type="http://schemas.openxmlformats.org/officeDocument/2006/relationships/hyperlink" Target="https://www.torres-cape.health.qld.gov.au/__data/assets/pdf_file/0025/164347/guideline-2366.pdf" TargetMode="External"/><Relationship Id="rId30" Type="http://schemas.openxmlformats.org/officeDocument/2006/relationships/hyperlink" Target="https://au.forms.ethicalreviewmanager.com/"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Rainforest to the Reef">
      <a:dk1>
        <a:sysClr val="windowText" lastClr="000000"/>
      </a:dk1>
      <a:lt1>
        <a:sysClr val="window" lastClr="FFFFFF"/>
      </a:lt1>
      <a:dk2>
        <a:srgbClr val="368794"/>
      </a:dk2>
      <a:lt2>
        <a:srgbClr val="FEF3E2"/>
      </a:lt2>
      <a:accent1>
        <a:srgbClr val="61854F"/>
      </a:accent1>
      <a:accent2>
        <a:srgbClr val="82B06B"/>
      </a:accent2>
      <a:accent3>
        <a:srgbClr val="FAC470"/>
      </a:accent3>
      <a:accent4>
        <a:srgbClr val="368794"/>
      </a:accent4>
      <a:accent5>
        <a:srgbClr val="4BACC6"/>
      </a:accent5>
      <a:accent6>
        <a:srgbClr val="7F7F7F"/>
      </a:accent6>
      <a:hlink>
        <a:srgbClr val="FAC470"/>
      </a:hlink>
      <a:folHlink>
        <a:srgbClr val="E8637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7568-90D6-46D1-BDDF-C42355EA9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 Schreiweis</dc:creator>
  <cp:keywords/>
  <dc:description/>
  <cp:lastModifiedBy>Deborah Samantha Flaherty</cp:lastModifiedBy>
  <cp:revision>5</cp:revision>
  <cp:lastPrinted>2026-08-05T00:36:00Z</cp:lastPrinted>
  <dcterms:created xsi:type="dcterms:W3CDTF">2026-08-07T05:48:00Z</dcterms:created>
  <dcterms:modified xsi:type="dcterms:W3CDTF">2026-08-07T05:50:00Z</dcterms:modified>
</cp:coreProperties>
</file>